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10" w:rsidRPr="00E12F10" w:rsidRDefault="00E12F10" w:rsidP="00E12F10">
      <w:pPr>
        <w:jc w:val="center"/>
      </w:pPr>
      <w:r w:rsidRPr="00E12F10">
        <w:rPr>
          <w:b/>
          <w:bCs/>
        </w:rPr>
        <w:t>ANEXO XIV. ANÁLISIS ACADÉMICO DE RESOLUCIÓN DE EQUIVALENCIA DE ESTUDIOS</w:t>
      </w:r>
    </w:p>
    <w:p w:rsidR="00E12F10" w:rsidRPr="00E12F10" w:rsidRDefault="00E12F10" w:rsidP="00E12F10">
      <w:pPr>
        <w:jc w:val="center"/>
      </w:pPr>
      <w:r w:rsidRPr="00E12F10">
        <w:rPr>
          <w:b/>
          <w:bCs/>
        </w:rPr>
        <w:t>Instituto _______________</w:t>
      </w:r>
    </w:p>
    <w:p w:rsidR="00E12F10" w:rsidRPr="00E12F10" w:rsidRDefault="00E12F10" w:rsidP="00E12F10">
      <w:pPr>
        <w:jc w:val="center"/>
      </w:pPr>
      <w:r w:rsidRPr="00E12F10">
        <w:rPr>
          <w:b/>
          <w:bCs/>
        </w:rPr>
        <w:t>Análisis académico de Resolución de Equivalencia de Estudios</w:t>
      </w:r>
    </w:p>
    <w:p w:rsidR="00E12F10" w:rsidRDefault="00E12F10" w:rsidP="00E12F10">
      <w:pPr>
        <w:jc w:val="right"/>
      </w:pPr>
      <w:r w:rsidRPr="00E12F10">
        <w:t>Fecha</w:t>
      </w:r>
      <w:proofErr w:type="gramStart"/>
      <w:r w:rsidRPr="00E12F10">
        <w:t>:_</w:t>
      </w:r>
      <w:proofErr w:type="gramEnd"/>
      <w:r w:rsidRPr="00E12F10">
        <w:t xml:space="preserve">________________ </w:t>
      </w:r>
    </w:p>
    <w:p w:rsidR="00E12F10" w:rsidRPr="00E12F10" w:rsidRDefault="00E12F10" w:rsidP="00E12F10">
      <w:r w:rsidRPr="00E12F10">
        <w:t>Nombre del estudiante</w:t>
      </w:r>
      <w:proofErr w:type="gramStart"/>
      <w:r w:rsidRPr="00E12F10">
        <w:t>:_</w:t>
      </w:r>
      <w:proofErr w:type="gramEnd"/>
      <w:r w:rsidRPr="00E12F10"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E12F10" w:rsidRPr="00E12F10" w:rsidTr="00F621A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070" w:type="dxa"/>
          </w:tcPr>
          <w:p w:rsidR="00E12F10" w:rsidRPr="00E12F10" w:rsidRDefault="00E12F10" w:rsidP="00E12F10">
            <w:r w:rsidRPr="00E12F10">
              <w:rPr>
                <w:b/>
                <w:bCs/>
              </w:rPr>
              <w:t xml:space="preserve">De: </w:t>
            </w:r>
          </w:p>
        </w:tc>
        <w:tc>
          <w:tcPr>
            <w:tcW w:w="4819" w:type="dxa"/>
          </w:tcPr>
          <w:p w:rsidR="00E12F10" w:rsidRPr="00E12F10" w:rsidRDefault="00E12F10" w:rsidP="00E12F10">
            <w:r w:rsidRPr="00E12F10">
              <w:rPr>
                <w:b/>
                <w:bCs/>
              </w:rPr>
              <w:t xml:space="preserve">A: </w:t>
            </w:r>
          </w:p>
        </w:tc>
      </w:tr>
      <w:tr w:rsidR="00E12F10" w:rsidRPr="00E12F10" w:rsidTr="00E12F1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070" w:type="dxa"/>
          </w:tcPr>
          <w:p w:rsidR="00E12F10" w:rsidRPr="00E12F10" w:rsidRDefault="00E12F10" w:rsidP="00E12F10">
            <w:r w:rsidRPr="00E12F10">
              <w:t xml:space="preserve">Nombre del Plan de Estudios de procedencia: </w:t>
            </w:r>
          </w:p>
        </w:tc>
        <w:tc>
          <w:tcPr>
            <w:tcW w:w="4819" w:type="dxa"/>
          </w:tcPr>
          <w:p w:rsidR="00E12F10" w:rsidRPr="00E12F10" w:rsidRDefault="00E12F10" w:rsidP="00E12F10">
            <w:r w:rsidRPr="00E12F10">
              <w:t xml:space="preserve">Nombre y clave del Plan de Estudios del Tecnológico Nacional de México: </w:t>
            </w:r>
          </w:p>
        </w:tc>
      </w:tr>
      <w:tr w:rsidR="00E12F10" w:rsidRPr="00E12F10" w:rsidTr="00E12F1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5070" w:type="dxa"/>
          </w:tcPr>
          <w:p w:rsidR="00E12F10" w:rsidRPr="00E12F10" w:rsidRDefault="00E12F10" w:rsidP="00E12F10">
            <w:r w:rsidRPr="00E12F10">
              <w:t xml:space="preserve">Institución de procedencia: </w:t>
            </w:r>
          </w:p>
        </w:tc>
        <w:tc>
          <w:tcPr>
            <w:tcW w:w="4819" w:type="dxa"/>
          </w:tcPr>
          <w:p w:rsidR="00E12F10" w:rsidRPr="00E12F10" w:rsidRDefault="00E12F10" w:rsidP="00E12F10">
            <w:r w:rsidRPr="00E12F10">
              <w:t xml:space="preserve">Institución receptora: </w:t>
            </w:r>
          </w:p>
        </w:tc>
      </w:tr>
    </w:tbl>
    <w:p w:rsidR="005D2B09" w:rsidRDefault="00F621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4678"/>
        <w:gridCol w:w="1275"/>
        <w:gridCol w:w="1276"/>
      </w:tblGrid>
      <w:tr w:rsidR="00F621A2" w:rsidRPr="00E12F10" w:rsidTr="00F621A2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675" w:type="dxa"/>
            <w:tcBorders>
              <w:bottom w:val="single" w:sz="4" w:space="0" w:color="auto"/>
            </w:tcBorders>
          </w:tcPr>
          <w:p w:rsidR="00E12F10" w:rsidRPr="00E12F10" w:rsidRDefault="00E12F10" w:rsidP="00E12F10">
            <w:r w:rsidRPr="00E12F10">
              <w:rPr>
                <w:b/>
                <w:bCs/>
              </w:rPr>
              <w:t xml:space="preserve">No.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2F10" w:rsidRPr="00E12F10" w:rsidRDefault="00E12F10" w:rsidP="00E12F10">
            <w:r w:rsidRPr="00E12F10">
              <w:rPr>
                <w:b/>
                <w:bCs/>
              </w:rPr>
              <w:t>Asignaturas cursada de otra institució</w:t>
            </w:r>
            <w:bookmarkStart w:id="0" w:name="_GoBack"/>
            <w:bookmarkEnd w:id="0"/>
            <w:r w:rsidRPr="00E12F10">
              <w:rPr>
                <w:b/>
                <w:bCs/>
              </w:rPr>
              <w:t xml:space="preserve">n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12F10" w:rsidRPr="00E12F10" w:rsidRDefault="00E12F10" w:rsidP="00E12F10">
            <w:r w:rsidRPr="00E12F10">
              <w:rPr>
                <w:b/>
                <w:bCs/>
              </w:rPr>
              <w:t xml:space="preserve">Asignaturas equiparables con el plan y programa de estudios del Tecnológico Nacional de México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2F10" w:rsidRPr="00E12F10" w:rsidRDefault="00E12F10" w:rsidP="00E12F10">
            <w:r w:rsidRPr="00E12F10">
              <w:rPr>
                <w:b/>
                <w:bCs/>
              </w:rPr>
              <w:t xml:space="preserve">Clave de la asignatura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2F10" w:rsidRPr="00E12F10" w:rsidRDefault="00E12F10" w:rsidP="00E12F10">
            <w:r w:rsidRPr="00E12F10">
              <w:rPr>
                <w:b/>
                <w:bCs/>
              </w:rPr>
              <w:t xml:space="preserve">%3 </w:t>
            </w:r>
          </w:p>
          <w:p w:rsidR="00E12F10" w:rsidRPr="00E12F10" w:rsidRDefault="00E12F10" w:rsidP="00E12F10">
            <w:r w:rsidRPr="00E12F10">
              <w:rPr>
                <w:b/>
                <w:bCs/>
              </w:rPr>
              <w:t xml:space="preserve">porcentaje </w:t>
            </w:r>
          </w:p>
        </w:tc>
      </w:tr>
      <w:tr w:rsidR="00F621A2" w:rsidRPr="00E12F10" w:rsidTr="00F621A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21A2" w:rsidRPr="00F621A2" w:rsidRDefault="00F621A2" w:rsidP="00E12F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21A2" w:rsidRPr="00F621A2" w:rsidRDefault="00F621A2" w:rsidP="00E12F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621A2" w:rsidRPr="00F621A2" w:rsidRDefault="00F621A2" w:rsidP="00E12F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21A2" w:rsidRPr="00F621A2" w:rsidRDefault="00F621A2" w:rsidP="00E12F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21A2" w:rsidRPr="00F621A2" w:rsidRDefault="00F621A2" w:rsidP="00E12F1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21A2" w:rsidRPr="00F621A2" w:rsidTr="00F621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21A2" w:rsidRPr="00F621A2" w:rsidRDefault="00F621A2" w:rsidP="00E12F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21A2" w:rsidRPr="00F621A2" w:rsidRDefault="00F621A2" w:rsidP="00E12F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621A2" w:rsidRPr="00F621A2" w:rsidRDefault="00F621A2" w:rsidP="00E12F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21A2" w:rsidRPr="00F621A2" w:rsidRDefault="00F621A2" w:rsidP="00E12F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21A2" w:rsidRPr="00F621A2" w:rsidRDefault="00F621A2" w:rsidP="00E12F1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E12F10" w:rsidRDefault="00E12F10">
      <w:r w:rsidRPr="00F621A2">
        <w:rPr>
          <w:b/>
          <w:sz w:val="20"/>
          <w:szCs w:val="20"/>
        </w:rPr>
        <w:t>Nota: Este formato contiene todas</w:t>
      </w:r>
      <w:r>
        <w:rPr>
          <w:sz w:val="20"/>
          <w:szCs w:val="20"/>
        </w:rPr>
        <w:t xml:space="preserve"> las asignaturas analizadas que ampara el certificado parcial o el </w:t>
      </w:r>
      <w:proofErr w:type="spellStart"/>
      <w:r>
        <w:rPr>
          <w:sz w:val="20"/>
          <w:szCs w:val="20"/>
        </w:rPr>
        <w:t>kárdex</w:t>
      </w:r>
      <w:proofErr w:type="spellEnd"/>
      <w:r>
        <w:rPr>
          <w:sz w:val="20"/>
          <w:szCs w:val="20"/>
        </w:rPr>
        <w:t xml:space="preserve"> presentado.</w:t>
      </w:r>
    </w:p>
    <w:p w:rsidR="00E12F10" w:rsidRDefault="00E12F10" w:rsidP="00E12F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21A2" w:rsidRDefault="00F621A2" w:rsidP="00E12F10">
      <w:pPr>
        <w:pStyle w:val="Default"/>
        <w:rPr>
          <w:sz w:val="20"/>
          <w:szCs w:val="20"/>
        </w:rPr>
      </w:pPr>
    </w:p>
    <w:p w:rsidR="00F621A2" w:rsidRDefault="00F621A2" w:rsidP="00E12F10">
      <w:pPr>
        <w:pStyle w:val="Default"/>
        <w:rPr>
          <w:sz w:val="20"/>
          <w:szCs w:val="20"/>
        </w:rPr>
      </w:pPr>
    </w:p>
    <w:p w:rsidR="00F621A2" w:rsidRDefault="00F621A2" w:rsidP="00E12F10">
      <w:pPr>
        <w:pStyle w:val="Default"/>
        <w:rPr>
          <w:sz w:val="20"/>
          <w:szCs w:val="20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637"/>
        <w:gridCol w:w="4394"/>
      </w:tblGrid>
      <w:tr w:rsidR="00F621A2" w:rsidTr="00F621A2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4149" w:type="dxa"/>
          </w:tcPr>
          <w:p w:rsidR="00F621A2" w:rsidRDefault="00F621A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Documento analizado por </w:t>
            </w:r>
          </w:p>
          <w:p w:rsidR="00F621A2" w:rsidRDefault="00F621A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621A2" w:rsidRDefault="00F621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____________________________</w:t>
            </w:r>
          </w:p>
        </w:tc>
        <w:tc>
          <w:tcPr>
            <w:tcW w:w="637" w:type="dxa"/>
          </w:tcPr>
          <w:p w:rsidR="00F621A2" w:rsidRDefault="00F621A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621A2" w:rsidRPr="00F621A2" w:rsidRDefault="00F621A2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Vo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Bo. </w:t>
            </w:r>
          </w:p>
        </w:tc>
      </w:tr>
      <w:tr w:rsidR="00F621A2" w:rsidTr="00F621A2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149" w:type="dxa"/>
          </w:tcPr>
          <w:p w:rsidR="00F621A2" w:rsidRDefault="00F621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Nombre y firma del (de la) Presidente(a) de la Academia de______________________ </w:t>
            </w:r>
          </w:p>
        </w:tc>
        <w:tc>
          <w:tcPr>
            <w:tcW w:w="637" w:type="dxa"/>
          </w:tcPr>
          <w:p w:rsidR="00F621A2" w:rsidRDefault="00F621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  <w:right w:val="nil"/>
            </w:tcBorders>
          </w:tcPr>
          <w:p w:rsidR="00F621A2" w:rsidRDefault="00F621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Jefe(a) del Departamento Académico de____________________________ </w:t>
            </w:r>
          </w:p>
        </w:tc>
      </w:tr>
    </w:tbl>
    <w:p w:rsidR="00E12F10" w:rsidRDefault="00E12F10"/>
    <w:p w:rsidR="00F621A2" w:rsidRDefault="00F621A2"/>
    <w:p w:rsidR="00F621A2" w:rsidRDefault="00F621A2" w:rsidP="00F621A2">
      <w:proofErr w:type="spellStart"/>
      <w:r>
        <w:rPr>
          <w:sz w:val="20"/>
          <w:szCs w:val="20"/>
        </w:rPr>
        <w:t>c.c.p</w:t>
      </w:r>
      <w:proofErr w:type="spellEnd"/>
      <w:r>
        <w:rPr>
          <w:sz w:val="20"/>
          <w:szCs w:val="20"/>
        </w:rPr>
        <w:t>. Departamento de Servicios Escolares o su equivalente en los Institutos Tecnológicos Descentralizados.</w:t>
      </w:r>
    </w:p>
    <w:p w:rsidR="00F621A2" w:rsidRDefault="00F621A2"/>
    <w:p w:rsidR="00F621A2" w:rsidRPr="00F621A2" w:rsidRDefault="00F621A2" w:rsidP="00F621A2">
      <w:pPr>
        <w:pStyle w:val="Default"/>
        <w:rPr>
          <w:sz w:val="16"/>
          <w:szCs w:val="16"/>
        </w:rPr>
      </w:pPr>
      <w:r w:rsidRPr="00F621A2">
        <w:rPr>
          <w:sz w:val="16"/>
          <w:szCs w:val="16"/>
        </w:rPr>
        <w:t xml:space="preserve">3 Para el porcentaje se considera lo siguiente: </w:t>
      </w:r>
    </w:p>
    <w:p w:rsidR="00F621A2" w:rsidRDefault="00F621A2" w:rsidP="00F621A2">
      <w:pPr>
        <w:pStyle w:val="Default"/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c) El contenido programado es menor al 60%. </w:t>
      </w:r>
    </w:p>
    <w:p w:rsidR="00F621A2" w:rsidRDefault="00F621A2" w:rsidP="00F621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Estas (dos o más) asignaturas cumplen, conjuntamente, con el contenido de la asignatura. </w:t>
      </w:r>
    </w:p>
    <w:p w:rsidR="00F621A2" w:rsidRDefault="00F621A2" w:rsidP="00F621A2">
      <w:pPr>
        <w:pStyle w:val="Default"/>
      </w:pPr>
    </w:p>
    <w:sectPr w:rsidR="00F621A2" w:rsidSect="00E12F10">
      <w:pgSz w:w="12240" w:h="15840"/>
      <w:pgMar w:top="1134" w:right="1191" w:bottom="1134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10"/>
    <w:rsid w:val="002964A6"/>
    <w:rsid w:val="006633C1"/>
    <w:rsid w:val="00BB7DC6"/>
    <w:rsid w:val="00E12F10"/>
    <w:rsid w:val="00EA4E34"/>
    <w:rsid w:val="00F6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2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2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1</cp:revision>
  <dcterms:created xsi:type="dcterms:W3CDTF">2018-12-05T15:57:00Z</dcterms:created>
  <dcterms:modified xsi:type="dcterms:W3CDTF">2018-12-05T16:15:00Z</dcterms:modified>
</cp:coreProperties>
</file>