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adelista6concolores-nfasis1"/>
        <w:tblW w:w="0" w:type="auto"/>
        <w:tblLook w:val="04A0" w:firstRow="1" w:lastRow="0" w:firstColumn="1" w:lastColumn="0" w:noHBand="0" w:noVBand="1"/>
      </w:tblPr>
      <w:tblGrid>
        <w:gridCol w:w="5787"/>
        <w:gridCol w:w="417"/>
        <w:gridCol w:w="260"/>
        <w:gridCol w:w="370"/>
        <w:gridCol w:w="6095"/>
      </w:tblGrid>
      <w:tr w:rsidR="00CF6585" w:rsidRPr="002C7FF9" w14:paraId="2B6E555D" w14:textId="77777777" w:rsidTr="00CF658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929" w:type="dxa"/>
            <w:gridSpan w:val="5"/>
            <w:tcBorders>
              <w:top w:val="single" w:sz="4" w:space="0" w:color="4472C4" w:themeColor="accent1"/>
            </w:tcBorders>
            <w:shd w:val="clear" w:color="auto" w:fill="auto"/>
          </w:tcPr>
          <w:p w14:paraId="62A0BF23" w14:textId="4488A8E9" w:rsidR="00CF6585" w:rsidRDefault="00CF6585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Edificios:</w:t>
            </w:r>
            <w:r w:rsidR="005D16B4"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 xml:space="preserve"> K, L</w:t>
            </w:r>
            <w:r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 xml:space="preserve"> </w:t>
            </w:r>
          </w:p>
          <w:p w14:paraId="07B3CB80" w14:textId="77777777" w:rsidR="005D16B4" w:rsidRDefault="005D16B4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Revisó: Abraham Esquivel Salas</w:t>
            </w:r>
          </w:p>
          <w:p w14:paraId="7F34E627" w14:textId="2B8FB4D6" w:rsidR="005D16B4" w:rsidRPr="00CF6585" w:rsidRDefault="005D16B4" w:rsidP="00A06782">
            <w:pPr>
              <w:spacing w:line="276" w:lineRule="auto"/>
              <w:jc w:val="both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Colaboración de:</w:t>
            </w:r>
            <w:r w:rsidR="004D21FC"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María Nayeli Ríos Olguín</w:t>
            </w:r>
          </w:p>
        </w:tc>
      </w:tr>
      <w:tr w:rsidR="008D102B" w:rsidRPr="002C7FF9" w14:paraId="0E28C9C8" w14:textId="77777777" w:rsidTr="00481D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464" w:type="dxa"/>
            <w:gridSpan w:val="3"/>
            <w:tcBorders>
              <w:top w:val="single" w:sz="4" w:space="0" w:color="4472C4" w:themeColor="accent1"/>
              <w:bottom w:val="single" w:sz="4" w:space="0" w:color="4472C4" w:themeColor="accent1"/>
            </w:tcBorders>
            <w:shd w:val="clear" w:color="auto" w:fill="auto"/>
          </w:tcPr>
          <w:p w14:paraId="0C7A649C" w14:textId="77777777" w:rsidR="00CF6585" w:rsidRPr="00CF6585" w:rsidRDefault="00CF6585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</w:pPr>
          </w:p>
        </w:tc>
        <w:tc>
          <w:tcPr>
            <w:tcW w:w="6465" w:type="dxa"/>
            <w:gridSpan w:val="2"/>
            <w:tcBorders>
              <w:top w:val="single" w:sz="4" w:space="0" w:color="4472C4" w:themeColor="accent1"/>
              <w:bottom w:val="single" w:sz="4" w:space="0" w:color="4472C4" w:themeColor="accent1"/>
            </w:tcBorders>
            <w:shd w:val="clear" w:color="auto" w:fill="auto"/>
          </w:tcPr>
          <w:p w14:paraId="607F4938" w14:textId="75765CB1" w:rsidR="00CF6585" w:rsidRPr="00CF6585" w:rsidRDefault="00CF6585" w:rsidP="00A0678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 xml:space="preserve">Recorrido: </w:t>
            </w:r>
            <w:r w:rsidRPr="00CF6585"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17 de Mayo de 2023</w:t>
            </w:r>
          </w:p>
        </w:tc>
      </w:tr>
      <w:tr w:rsidR="00604E50" w:rsidRPr="002C7FF9" w14:paraId="7172E4DB" w14:textId="77777777" w:rsidTr="00CF6585">
        <w:trPr>
          <w:trHeight w:val="2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929" w:type="dxa"/>
            <w:gridSpan w:val="5"/>
            <w:tcBorders>
              <w:top w:val="single" w:sz="4" w:space="0" w:color="4472C4" w:themeColor="accent1"/>
            </w:tcBorders>
            <w:shd w:val="clear" w:color="auto" w:fill="000000" w:themeFill="text1"/>
          </w:tcPr>
          <w:p w14:paraId="1E3EFCBF" w14:textId="37A40532" w:rsidR="00604E50" w:rsidRPr="002C7FF9" w:rsidRDefault="00604E50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56116">
              <w:rPr>
                <w:rFonts w:ascii="Montserrat" w:hAnsi="Montserrat"/>
                <w:b w:val="0"/>
                <w:bCs w:val="0"/>
                <w:color w:val="FFFFFF" w:themeColor="background1"/>
                <w:sz w:val="18"/>
                <w:szCs w:val="18"/>
                <w:lang w:eastAsia="es-ES"/>
              </w:rPr>
              <w:t>Norma Oficial Mexicana NOM-001-STPS-2008, Edificios, locales, instalaciones y áreas en los centros de trabajo-Condiciones de seguridad</w:t>
            </w:r>
          </w:p>
        </w:tc>
      </w:tr>
      <w:tr w:rsidR="008D102B" w:rsidRPr="002C7FF9" w14:paraId="7DAD16EB" w14:textId="77777777" w:rsidTr="002C7F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vMerge w:val="restart"/>
          </w:tcPr>
          <w:p w14:paraId="5FC28B9C" w14:textId="2FDCF354" w:rsidR="00604E50" w:rsidRPr="003A777D" w:rsidRDefault="00604E50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</w:pPr>
            <w:r w:rsidRPr="003A777D"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  <w:t>Puntos a verificar</w:t>
            </w:r>
          </w:p>
        </w:tc>
        <w:tc>
          <w:tcPr>
            <w:tcW w:w="1047" w:type="dxa"/>
            <w:gridSpan w:val="3"/>
          </w:tcPr>
          <w:p w14:paraId="5F8E0DE1" w14:textId="495C4147" w:rsidR="00604E50" w:rsidRPr="003A777D" w:rsidRDefault="00604E50" w:rsidP="00A0678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 w:rsidRPr="003A777D"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Cumple</w:t>
            </w:r>
          </w:p>
        </w:tc>
        <w:tc>
          <w:tcPr>
            <w:tcW w:w="6095" w:type="dxa"/>
            <w:vMerge w:val="restart"/>
          </w:tcPr>
          <w:p w14:paraId="7E221C85" w14:textId="29F3229B" w:rsidR="00604E50" w:rsidRPr="003A777D" w:rsidRDefault="00604E50" w:rsidP="00A0678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 w:rsidRPr="003A777D"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Observaciones</w:t>
            </w:r>
          </w:p>
        </w:tc>
      </w:tr>
      <w:tr w:rsidR="008D102B" w:rsidRPr="002C7FF9" w14:paraId="6D3CE8DB" w14:textId="77777777" w:rsidTr="00256116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vMerge/>
            <w:tcBorders>
              <w:bottom w:val="single" w:sz="4" w:space="0" w:color="auto"/>
            </w:tcBorders>
          </w:tcPr>
          <w:p w14:paraId="2AC1FAD1" w14:textId="269EA998" w:rsidR="00604E50" w:rsidRPr="003A777D" w:rsidRDefault="00604E50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</w:pPr>
          </w:p>
        </w:tc>
        <w:tc>
          <w:tcPr>
            <w:tcW w:w="417" w:type="dxa"/>
            <w:tcBorders>
              <w:bottom w:val="single" w:sz="4" w:space="0" w:color="auto"/>
            </w:tcBorders>
          </w:tcPr>
          <w:p w14:paraId="6EBFDBE5" w14:textId="36CC4A4B" w:rsidR="00604E50" w:rsidRPr="003A777D" w:rsidRDefault="00604E50" w:rsidP="00A0678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 w:rsidRPr="003A777D"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Si</w:t>
            </w:r>
          </w:p>
        </w:tc>
        <w:tc>
          <w:tcPr>
            <w:tcW w:w="630" w:type="dxa"/>
            <w:gridSpan w:val="2"/>
            <w:tcBorders>
              <w:bottom w:val="single" w:sz="4" w:space="0" w:color="auto"/>
            </w:tcBorders>
          </w:tcPr>
          <w:p w14:paraId="5163D454" w14:textId="15DDCBAF" w:rsidR="00604E50" w:rsidRPr="003A777D" w:rsidRDefault="00604E50" w:rsidP="00A0678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 w:rsidRPr="003A777D"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No</w:t>
            </w:r>
          </w:p>
        </w:tc>
        <w:tc>
          <w:tcPr>
            <w:tcW w:w="6095" w:type="dxa"/>
            <w:vMerge/>
            <w:tcBorders>
              <w:bottom w:val="single" w:sz="4" w:space="0" w:color="auto"/>
            </w:tcBorders>
          </w:tcPr>
          <w:p w14:paraId="04027486" w14:textId="0B67D8C1" w:rsidR="00604E50" w:rsidRPr="003A777D" w:rsidRDefault="00604E50" w:rsidP="00A0678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</w:p>
        </w:tc>
      </w:tr>
      <w:tr w:rsidR="008D102B" w:rsidRPr="002C7FF9" w14:paraId="0905BA23" w14:textId="77777777" w:rsidTr="0025611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tcBorders>
              <w:top w:val="single" w:sz="4" w:space="0" w:color="auto"/>
              <w:bottom w:val="nil"/>
            </w:tcBorders>
          </w:tcPr>
          <w:p w14:paraId="56ACEE8F" w14:textId="2C8BB08F" w:rsidR="00604E50" w:rsidRPr="003A777D" w:rsidRDefault="00604E50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</w:pPr>
            <w:r w:rsidRPr="003A777D"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  <w:t>Se mantiene el orden y limpieza permanente en las áreas de trabajo, así como en pasillos exteriores a los edificios, estacionamientos y otras áreas comunes del centro de trabajo, de acuerdo al tipo de actividad que se desarrolle.</w:t>
            </w:r>
          </w:p>
        </w:tc>
        <w:tc>
          <w:tcPr>
            <w:tcW w:w="417" w:type="dxa"/>
            <w:tcBorders>
              <w:top w:val="single" w:sz="4" w:space="0" w:color="auto"/>
              <w:bottom w:val="nil"/>
            </w:tcBorders>
          </w:tcPr>
          <w:p w14:paraId="4348D311" w14:textId="77777777" w:rsidR="00604E50" w:rsidRPr="003A777D" w:rsidRDefault="00604E50" w:rsidP="00CF6585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</w:p>
        </w:tc>
        <w:tc>
          <w:tcPr>
            <w:tcW w:w="630" w:type="dxa"/>
            <w:gridSpan w:val="2"/>
            <w:tcBorders>
              <w:top w:val="single" w:sz="4" w:space="0" w:color="auto"/>
              <w:bottom w:val="nil"/>
            </w:tcBorders>
          </w:tcPr>
          <w:p w14:paraId="5BD61B53" w14:textId="15EF9870" w:rsidR="00604E50" w:rsidRPr="003A777D" w:rsidRDefault="00BC4C5B" w:rsidP="00CF6585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  <w:tcBorders>
              <w:top w:val="single" w:sz="4" w:space="0" w:color="auto"/>
              <w:bottom w:val="nil"/>
            </w:tcBorders>
          </w:tcPr>
          <w:p w14:paraId="1FC36CD4" w14:textId="435F5339" w:rsidR="00604E50" w:rsidRDefault="00BC4C5B" w:rsidP="00A0678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 xml:space="preserve">Se cumple parcialmente, puesto que se observaron </w:t>
            </w:r>
            <w:r w:rsidR="00CF6585"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 xml:space="preserve">equipos de cómputo, equipo de limpieza y </w:t>
            </w:r>
            <w:r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 xml:space="preserve">recipientes </w:t>
            </w:r>
            <w:r w:rsidR="00CF6585"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que deberían estar en sus Almacenes correspondientes.</w:t>
            </w:r>
          </w:p>
          <w:p w14:paraId="3B088AA6" w14:textId="180137B7" w:rsidR="00CF6585" w:rsidRDefault="00CF6585" w:rsidP="00A0678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 w:rsidRPr="00CF6585">
              <w:rPr>
                <w:rFonts w:ascii="Montserrat" w:hAnsi="Montserrat"/>
                <w:noProof/>
                <w:color w:val="000000" w:themeColor="text1"/>
                <w:sz w:val="18"/>
                <w:szCs w:val="18"/>
                <w:lang w:eastAsia="es-ES"/>
              </w:rPr>
              <w:drawing>
                <wp:inline distT="0" distB="0" distL="0" distR="0" wp14:anchorId="39DC0255" wp14:editId="7BF59926">
                  <wp:extent cx="1561822" cy="2084474"/>
                  <wp:effectExtent l="0" t="0" r="635" b="0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620" cy="2101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C327D9" w14:textId="35DD3C95" w:rsidR="00CF6585" w:rsidRDefault="00CF6585" w:rsidP="00A0678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 w:rsidRPr="00CF6585">
              <w:rPr>
                <w:rFonts w:ascii="Montserrat" w:hAnsi="Montserrat"/>
                <w:noProof/>
                <w:color w:val="000000" w:themeColor="text1"/>
                <w:sz w:val="18"/>
                <w:szCs w:val="18"/>
                <w:lang w:eastAsia="es-ES"/>
              </w:rPr>
              <w:lastRenderedPageBreak/>
              <w:drawing>
                <wp:inline distT="0" distB="0" distL="0" distR="0" wp14:anchorId="470414C6" wp14:editId="1BCA2AEB">
                  <wp:extent cx="1561465" cy="2083996"/>
                  <wp:effectExtent l="0" t="0" r="635" b="0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171" cy="2091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69F759" w14:textId="4DE3AE21" w:rsidR="00CF6585" w:rsidRDefault="00CF6585" w:rsidP="00A0678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 w:rsidRPr="00CF6585">
              <w:rPr>
                <w:rFonts w:ascii="Montserrat" w:hAnsi="Montserrat"/>
                <w:noProof/>
                <w:color w:val="000000" w:themeColor="text1"/>
                <w:sz w:val="18"/>
                <w:szCs w:val="18"/>
                <w:lang w:eastAsia="es-ES"/>
              </w:rPr>
              <w:drawing>
                <wp:inline distT="0" distB="0" distL="0" distR="0" wp14:anchorId="329C0E57" wp14:editId="7774AC56">
                  <wp:extent cx="2215918" cy="1668594"/>
                  <wp:effectExtent l="0" t="0" r="0" b="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2297" cy="1688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B5E556" w14:textId="77777777" w:rsidR="00CF6585" w:rsidRDefault="003B6B81" w:rsidP="00A0678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 w:rsidRPr="003B6B81">
              <w:rPr>
                <w:rFonts w:ascii="Montserrat" w:hAnsi="Montserrat"/>
                <w:noProof/>
                <w:color w:val="000000" w:themeColor="text1"/>
                <w:sz w:val="18"/>
                <w:szCs w:val="18"/>
                <w:lang w:eastAsia="es-ES"/>
              </w:rPr>
              <w:drawing>
                <wp:inline distT="0" distB="0" distL="0" distR="0" wp14:anchorId="1EDBFD40" wp14:editId="540CC964">
                  <wp:extent cx="2007629" cy="1518349"/>
                  <wp:effectExtent l="0" t="0" r="0" b="5715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4392" cy="1538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50CDB0" w14:textId="77777777" w:rsidR="008D102B" w:rsidRDefault="008D102B" w:rsidP="00A0678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</w:p>
          <w:p w14:paraId="418C5297" w14:textId="77777777" w:rsidR="008D102B" w:rsidRDefault="008D102B" w:rsidP="00A0678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 w:rsidRPr="008D102B"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lastRenderedPageBreak/>
              <w:drawing>
                <wp:inline distT="0" distB="0" distL="0" distR="0" wp14:anchorId="5E062158" wp14:editId="13FD4539">
                  <wp:extent cx="2015684" cy="1502582"/>
                  <wp:effectExtent l="0" t="0" r="3810" b="0"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130" cy="1514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E29B0E" w14:textId="77777777" w:rsidR="008D102B" w:rsidRDefault="008D102B" w:rsidP="00A0678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</w:p>
          <w:p w14:paraId="3FE32B6D" w14:textId="359EBA2C" w:rsidR="008D102B" w:rsidRPr="003A777D" w:rsidRDefault="008D102B" w:rsidP="00A0678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 w:rsidRPr="008D102B"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drawing>
                <wp:inline distT="0" distB="0" distL="0" distR="0" wp14:anchorId="2558E8ED" wp14:editId="70F0C3C5">
                  <wp:extent cx="1986828" cy="1508426"/>
                  <wp:effectExtent l="0" t="0" r="0" b="3175"/>
                  <wp:docPr id="1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424" cy="1527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102B" w:rsidRPr="002C7FF9" w14:paraId="25236DE8" w14:textId="77777777" w:rsidTr="00256116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tcBorders>
              <w:top w:val="nil"/>
            </w:tcBorders>
          </w:tcPr>
          <w:p w14:paraId="6CA9C727" w14:textId="7A3B6B47" w:rsidR="00604E50" w:rsidRPr="003A777D" w:rsidRDefault="00604E50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</w:pPr>
            <w:r w:rsidRPr="003A777D"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  <w:lastRenderedPageBreak/>
              <w:t>¿Cuenta con sanitarios (retretes, mingitorios, lavabos, entre otros) limpios y seguros para el servicio de los trabajadores?</w:t>
            </w:r>
          </w:p>
        </w:tc>
        <w:tc>
          <w:tcPr>
            <w:tcW w:w="417" w:type="dxa"/>
            <w:tcBorders>
              <w:top w:val="nil"/>
            </w:tcBorders>
          </w:tcPr>
          <w:p w14:paraId="484A1762" w14:textId="4926A87A" w:rsidR="00604E50" w:rsidRPr="003A777D" w:rsidRDefault="00CF6585" w:rsidP="00CF6585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  <w:tcBorders>
              <w:top w:val="nil"/>
            </w:tcBorders>
          </w:tcPr>
          <w:p w14:paraId="5D6FD9F3" w14:textId="45A795B2" w:rsidR="00604E50" w:rsidRPr="003A777D" w:rsidRDefault="00604E50" w:rsidP="00CF6585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  <w:tcBorders>
              <w:top w:val="nil"/>
            </w:tcBorders>
          </w:tcPr>
          <w:p w14:paraId="685B3EE1" w14:textId="77777777" w:rsidR="00604E50" w:rsidRDefault="00CF6585" w:rsidP="00A0678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Los sanitarios están limpios</w:t>
            </w:r>
          </w:p>
          <w:p w14:paraId="270926D5" w14:textId="0BA91D0F" w:rsidR="00CF6585" w:rsidRPr="003A777D" w:rsidRDefault="00CF6585" w:rsidP="00A0678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 w:rsidRPr="00CF6585">
              <w:rPr>
                <w:rFonts w:ascii="Montserrat" w:hAnsi="Montserrat"/>
                <w:noProof/>
                <w:color w:val="000000" w:themeColor="text1"/>
                <w:sz w:val="18"/>
                <w:szCs w:val="18"/>
                <w:lang w:eastAsia="es-ES"/>
              </w:rPr>
              <w:lastRenderedPageBreak/>
              <w:drawing>
                <wp:inline distT="0" distB="0" distL="0" distR="0" wp14:anchorId="71CC6D89" wp14:editId="41A666A8">
                  <wp:extent cx="1982312" cy="2430250"/>
                  <wp:effectExtent l="0" t="0" r="0" b="0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7091" cy="2436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102B" w:rsidRPr="002C7FF9" w14:paraId="6C5F7A78" w14:textId="77777777" w:rsidTr="002C7F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58C29F7F" w14:textId="311C8F30" w:rsidR="00604E50" w:rsidRPr="003A777D" w:rsidRDefault="00604E50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</w:pPr>
            <w:r w:rsidRPr="003A777D"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  <w:lastRenderedPageBreak/>
              <w:t>¿Se cuenta con lugares reservados para el consumo de alimentos, éstos se encuentren en condiciones de uso, limpios y seguros?</w:t>
            </w:r>
          </w:p>
        </w:tc>
        <w:tc>
          <w:tcPr>
            <w:tcW w:w="417" w:type="dxa"/>
          </w:tcPr>
          <w:p w14:paraId="3D6DADBC" w14:textId="77777777" w:rsidR="00604E50" w:rsidRPr="003A777D" w:rsidRDefault="00604E50" w:rsidP="00A0678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</w:p>
        </w:tc>
        <w:tc>
          <w:tcPr>
            <w:tcW w:w="630" w:type="dxa"/>
            <w:gridSpan w:val="2"/>
          </w:tcPr>
          <w:p w14:paraId="33AED15A" w14:textId="27BD1655" w:rsidR="00604E50" w:rsidRPr="003A777D" w:rsidRDefault="00CF6585" w:rsidP="00CF6585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</w:tcPr>
          <w:p w14:paraId="54A22B2F" w14:textId="1537BCCE" w:rsidR="00604E50" w:rsidRPr="003A777D" w:rsidRDefault="00CF6585" w:rsidP="00A0678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Es necesario destinar un lugar para alimentos en cada edificio</w:t>
            </w:r>
          </w:p>
        </w:tc>
      </w:tr>
      <w:tr w:rsidR="008D102B" w:rsidRPr="002C7FF9" w14:paraId="36C25F33" w14:textId="77777777" w:rsidTr="002C7FF9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7C080D3B" w14:textId="35670AD8" w:rsidR="00604E50" w:rsidRPr="003A777D" w:rsidRDefault="00237DF1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</w:pPr>
            <w:r w:rsidRPr="003A777D"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  <w:t>¿Las áreas del centro de trabajo se encuentran delimitadas?</w:t>
            </w:r>
          </w:p>
        </w:tc>
        <w:tc>
          <w:tcPr>
            <w:tcW w:w="417" w:type="dxa"/>
          </w:tcPr>
          <w:p w14:paraId="5BF07E5A" w14:textId="77777777" w:rsidR="00604E50" w:rsidRPr="003A777D" w:rsidRDefault="00604E50" w:rsidP="00CF6585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</w:p>
        </w:tc>
        <w:tc>
          <w:tcPr>
            <w:tcW w:w="630" w:type="dxa"/>
            <w:gridSpan w:val="2"/>
          </w:tcPr>
          <w:p w14:paraId="342C2E85" w14:textId="1652F4B8" w:rsidR="00604E50" w:rsidRPr="003A777D" w:rsidRDefault="00CF6585" w:rsidP="00CF6585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</w:tcPr>
          <w:p w14:paraId="0D080E47" w14:textId="77777777" w:rsidR="00604E50" w:rsidRDefault="00CF6585" w:rsidP="00A0678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Parcialmente, pues aunque hay líneas de precaución, los equipos instalados no respetan la delimitación. Falta una clasificación de los equipos.</w:t>
            </w:r>
          </w:p>
          <w:p w14:paraId="03B5E0AE" w14:textId="77777777" w:rsidR="00CF6585" w:rsidRDefault="00CF6585" w:rsidP="00A0678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 w:rsidRPr="00CF6585">
              <w:rPr>
                <w:rFonts w:ascii="Montserrat" w:hAnsi="Montserrat"/>
                <w:noProof/>
                <w:color w:val="000000" w:themeColor="text1"/>
                <w:sz w:val="18"/>
                <w:szCs w:val="18"/>
                <w:lang w:eastAsia="es-ES"/>
              </w:rPr>
              <w:drawing>
                <wp:inline distT="0" distB="0" distL="0" distR="0" wp14:anchorId="4AEF19C8" wp14:editId="1D2F8F41">
                  <wp:extent cx="2527152" cy="1879415"/>
                  <wp:effectExtent l="0" t="0" r="635" b="635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9853" cy="1888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016668" w14:textId="7307F0A1" w:rsidR="00CF6585" w:rsidRPr="003A777D" w:rsidRDefault="003B6B81" w:rsidP="00A0678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 w:rsidRPr="003B6B81">
              <w:rPr>
                <w:rFonts w:ascii="Montserrat" w:hAnsi="Montserrat"/>
                <w:noProof/>
                <w:color w:val="000000" w:themeColor="text1"/>
                <w:sz w:val="18"/>
                <w:szCs w:val="18"/>
                <w:lang w:eastAsia="es-ES"/>
              </w:rPr>
              <w:lastRenderedPageBreak/>
              <w:drawing>
                <wp:inline distT="0" distB="0" distL="0" distR="0" wp14:anchorId="12A74A1A" wp14:editId="6B373875">
                  <wp:extent cx="1729558" cy="2316035"/>
                  <wp:effectExtent l="0" t="0" r="0" b="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5807" cy="2324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102B" w:rsidRPr="002C7FF9" w14:paraId="4DF80E34" w14:textId="77777777" w:rsidTr="002C7F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1BC38211" w14:textId="541B6E5A" w:rsidR="00237DF1" w:rsidRPr="003A777D" w:rsidRDefault="00237DF1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</w:pPr>
            <w:r w:rsidRPr="003A777D"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  <w:lastRenderedPageBreak/>
              <w:t>¿Las puertas, vías de acceso y de circulación, escaleras, lugares de servicio y puestos de trabajo, facilitan las actividades y desplazamientos de trabajadores discapacitados?</w:t>
            </w:r>
          </w:p>
        </w:tc>
        <w:tc>
          <w:tcPr>
            <w:tcW w:w="417" w:type="dxa"/>
          </w:tcPr>
          <w:p w14:paraId="36617D79" w14:textId="407DBF37" w:rsidR="00237DF1" w:rsidRPr="003A777D" w:rsidRDefault="003B6B81" w:rsidP="003B6B8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</w:tcPr>
          <w:p w14:paraId="551766BE" w14:textId="77777777" w:rsidR="00237DF1" w:rsidRPr="003A777D" w:rsidRDefault="00237DF1" w:rsidP="003B6B8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</w:tcPr>
          <w:p w14:paraId="7DCD746A" w14:textId="4C001ED7" w:rsidR="00237DF1" w:rsidRPr="003A777D" w:rsidRDefault="00237DF1" w:rsidP="00A0678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</w:p>
        </w:tc>
      </w:tr>
      <w:tr w:rsidR="008D102B" w:rsidRPr="002C7FF9" w14:paraId="16CAAB2E" w14:textId="77777777" w:rsidTr="002C7FF9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09C3ACF9" w14:textId="609C962E" w:rsidR="00237DF1" w:rsidRPr="003A777D" w:rsidRDefault="001D558E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</w:pPr>
            <w:r w:rsidRPr="003A777D"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  <w:t>¿Las escaleras, rampas, escaleras manuales, puentes y plataformas elevadas se encuentran en condiciones tales que en condiciones normales de uso los trabajadores no podrían resbalar?</w:t>
            </w:r>
          </w:p>
        </w:tc>
        <w:tc>
          <w:tcPr>
            <w:tcW w:w="417" w:type="dxa"/>
          </w:tcPr>
          <w:p w14:paraId="32CF82DB" w14:textId="77777777" w:rsidR="00237DF1" w:rsidRPr="003A777D" w:rsidRDefault="00237DF1" w:rsidP="003B6B8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</w:p>
        </w:tc>
        <w:tc>
          <w:tcPr>
            <w:tcW w:w="630" w:type="dxa"/>
            <w:gridSpan w:val="2"/>
          </w:tcPr>
          <w:p w14:paraId="5DDBE073" w14:textId="3BAC079B" w:rsidR="00237DF1" w:rsidRPr="003A777D" w:rsidRDefault="003B6B81" w:rsidP="003B6B8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</w:tcPr>
          <w:p w14:paraId="727732F3" w14:textId="464E3C38" w:rsidR="00237DF1" w:rsidRDefault="003B6B81" w:rsidP="00A0678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Parcialmente, pues aunque hay rampas para discapacitados, algunas carecen de mantenimiento, así como se detectó un acceso que requiere atención.</w:t>
            </w:r>
          </w:p>
          <w:p w14:paraId="426911E7" w14:textId="71287A97" w:rsidR="003B6B81" w:rsidRDefault="003B6B81" w:rsidP="00A0678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 w:rsidRPr="003B6B81">
              <w:rPr>
                <w:rFonts w:ascii="Montserrat" w:hAnsi="Montserrat"/>
                <w:noProof/>
                <w:color w:val="000000" w:themeColor="text1"/>
                <w:sz w:val="18"/>
                <w:szCs w:val="18"/>
                <w:lang w:eastAsia="es-ES"/>
              </w:rPr>
              <w:drawing>
                <wp:inline distT="0" distB="0" distL="0" distR="0" wp14:anchorId="38F3E4BF" wp14:editId="48F48EC1">
                  <wp:extent cx="2263239" cy="1221425"/>
                  <wp:effectExtent l="0" t="0" r="0" b="0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287" cy="123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3E9443" w14:textId="19BBE5A6" w:rsidR="003B6B81" w:rsidRPr="003A777D" w:rsidRDefault="003B6B81" w:rsidP="00A0678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 w:rsidRPr="003B6B81">
              <w:rPr>
                <w:rFonts w:ascii="Montserrat" w:hAnsi="Montserrat"/>
                <w:noProof/>
                <w:color w:val="000000" w:themeColor="text1"/>
                <w:sz w:val="18"/>
                <w:szCs w:val="18"/>
                <w:lang w:eastAsia="es-ES"/>
              </w:rPr>
              <w:lastRenderedPageBreak/>
              <w:drawing>
                <wp:inline distT="0" distB="0" distL="0" distR="0" wp14:anchorId="5865E3A6" wp14:editId="607D69BC">
                  <wp:extent cx="1615218" cy="2162924"/>
                  <wp:effectExtent l="0" t="0" r="0" b="0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2668" cy="217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102B" w:rsidRPr="002C7FF9" w14:paraId="675B6DF7" w14:textId="77777777" w:rsidTr="002C7F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3A3F0D34" w14:textId="0E9666A0" w:rsidR="001D558E" w:rsidRPr="003A777D" w:rsidRDefault="001D558E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</w:pPr>
            <w:r w:rsidRPr="003A777D"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  <w:lastRenderedPageBreak/>
              <w:t>¿Los elementos estructurales del centro de trabajo, no presentan deformaciones o daños por las cargas que soportan, sin importar si han sido o no remodelados?</w:t>
            </w:r>
          </w:p>
        </w:tc>
        <w:tc>
          <w:tcPr>
            <w:tcW w:w="417" w:type="dxa"/>
          </w:tcPr>
          <w:p w14:paraId="1FEA53FE" w14:textId="77777777" w:rsidR="001D558E" w:rsidRPr="003A777D" w:rsidRDefault="001D558E" w:rsidP="003B6B8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</w:p>
        </w:tc>
        <w:tc>
          <w:tcPr>
            <w:tcW w:w="630" w:type="dxa"/>
            <w:gridSpan w:val="2"/>
          </w:tcPr>
          <w:p w14:paraId="7BA4F16A" w14:textId="69155714" w:rsidR="001D558E" w:rsidRPr="003A777D" w:rsidRDefault="003B6B81" w:rsidP="003B6B8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</w:tcPr>
          <w:p w14:paraId="01CE6DEA" w14:textId="113C2042" w:rsidR="001D558E" w:rsidRPr="003A777D" w:rsidRDefault="009A3992" w:rsidP="00A0678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La infraestructura parece correcta</w:t>
            </w:r>
          </w:p>
        </w:tc>
      </w:tr>
      <w:tr w:rsidR="008D102B" w:rsidRPr="002C7FF9" w14:paraId="554CA785" w14:textId="77777777" w:rsidTr="002C7FF9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356307C1" w14:textId="2FACE545" w:rsidR="001D558E" w:rsidRPr="003A777D" w:rsidRDefault="001D558E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</w:pPr>
            <w:r w:rsidRPr="003A777D"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  <w:t>¿Las paredes, donde los trabajadores realizan sus actividades, por su tipo de acabado o por la pintura que los cubre, no representan riesgos de deslumbramiento por efecto de la reflexión de la luz en ellas?</w:t>
            </w:r>
          </w:p>
        </w:tc>
        <w:tc>
          <w:tcPr>
            <w:tcW w:w="417" w:type="dxa"/>
          </w:tcPr>
          <w:p w14:paraId="332D4DA8" w14:textId="77777777" w:rsidR="001D558E" w:rsidRPr="003A777D" w:rsidRDefault="001D558E" w:rsidP="003B6B8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</w:p>
        </w:tc>
        <w:tc>
          <w:tcPr>
            <w:tcW w:w="630" w:type="dxa"/>
            <w:gridSpan w:val="2"/>
          </w:tcPr>
          <w:p w14:paraId="6C08F800" w14:textId="72BA99B7" w:rsidR="001D558E" w:rsidRPr="003A777D" w:rsidRDefault="003B6B81" w:rsidP="003B6B8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</w:tcPr>
          <w:p w14:paraId="2F1F0D44" w14:textId="279D38E5" w:rsidR="001D558E" w:rsidRPr="003A777D" w:rsidRDefault="009A3992" w:rsidP="00A0678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La pintura parece correcta</w:t>
            </w:r>
          </w:p>
        </w:tc>
      </w:tr>
      <w:tr w:rsidR="008D102B" w:rsidRPr="002C7FF9" w14:paraId="782CDA20" w14:textId="77777777" w:rsidTr="002C7F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38D96151" w14:textId="00A8D684" w:rsidR="001D558E" w:rsidRPr="003A777D" w:rsidRDefault="001D558E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</w:pPr>
            <w:r w:rsidRPr="003A777D"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  <w:lastRenderedPageBreak/>
              <w:t xml:space="preserve">¿Los pisos de </w:t>
            </w:r>
            <w:r w:rsidR="003B6B81"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  <w:t>las</w:t>
            </w:r>
            <w:r w:rsidRPr="003A777D"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  <w:t xml:space="preserve"> diferentes áreas no se encuentran objetos, materiales o sustancias que sean un factor de riesgo para los trabajadores?</w:t>
            </w:r>
          </w:p>
        </w:tc>
        <w:tc>
          <w:tcPr>
            <w:tcW w:w="417" w:type="dxa"/>
          </w:tcPr>
          <w:p w14:paraId="067733E7" w14:textId="7AC498A2" w:rsidR="001D558E" w:rsidRPr="003B6B81" w:rsidRDefault="003B6B81" w:rsidP="003B6B8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 w:rsidRPr="003B6B81"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</w:tcPr>
          <w:p w14:paraId="260ED65F" w14:textId="004F3C2F" w:rsidR="001D558E" w:rsidRPr="003B6B81" w:rsidRDefault="001D558E" w:rsidP="003B6B8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</w:tcPr>
          <w:p w14:paraId="10DCADA3" w14:textId="4989DEB9" w:rsidR="001D558E" w:rsidRPr="003B6B81" w:rsidRDefault="003B6B8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 w:rsidRPr="003B6B81">
              <w:rPr>
                <w:rFonts w:ascii="Montserrat" w:hAnsi="Montserrat"/>
                <w:noProof/>
                <w:color w:val="000000" w:themeColor="text1"/>
                <w:sz w:val="18"/>
                <w:szCs w:val="18"/>
                <w:lang w:eastAsia="es-ES"/>
              </w:rPr>
              <w:drawing>
                <wp:inline distT="0" distB="0" distL="0" distR="0" wp14:anchorId="6A5D9E9E" wp14:editId="249AF807">
                  <wp:extent cx="1729558" cy="2316035"/>
                  <wp:effectExtent l="0" t="0" r="0" b="0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5807" cy="2324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324269" w14:textId="3ABE43B8" w:rsidR="003B6B81" w:rsidRPr="003B6B81" w:rsidRDefault="003B6B8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 w:rsidRPr="003B6B81"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Hay algunos registros con desnivel mayor a 1 cm</w:t>
            </w:r>
          </w:p>
          <w:p w14:paraId="2242CFDB" w14:textId="37DC6D70" w:rsidR="003B6B81" w:rsidRPr="003B6B81" w:rsidRDefault="003B6B8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 w:rsidRPr="003B6B81">
              <w:rPr>
                <w:rFonts w:ascii="Montserrat" w:hAnsi="Montserrat"/>
                <w:noProof/>
                <w:color w:val="000000" w:themeColor="text1"/>
                <w:sz w:val="18"/>
                <w:szCs w:val="18"/>
                <w:lang w:eastAsia="es-ES"/>
              </w:rPr>
              <w:drawing>
                <wp:inline distT="0" distB="0" distL="0" distR="0" wp14:anchorId="1E5F378F" wp14:editId="1FD500BC">
                  <wp:extent cx="1895544" cy="2259924"/>
                  <wp:effectExtent l="0" t="0" r="0" b="1270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3050" cy="2268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102B" w:rsidRPr="002C7FF9" w14:paraId="7FC2D903" w14:textId="77777777" w:rsidTr="002C7FF9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4F9D6682" w14:textId="70584069" w:rsidR="001D558E" w:rsidRPr="003A777D" w:rsidRDefault="001D558E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</w:pPr>
            <w:r w:rsidRPr="003A777D"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  <w:t>¿Cuenta con medidas de seguridad, tales como pr</w:t>
            </w:r>
            <w:r w:rsidR="003B6B81"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  <w:t>o</w:t>
            </w:r>
            <w:r w:rsidRPr="003A777D"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  <w:t>tección y señalización de las zonas de riesgo?</w:t>
            </w:r>
          </w:p>
        </w:tc>
        <w:tc>
          <w:tcPr>
            <w:tcW w:w="417" w:type="dxa"/>
          </w:tcPr>
          <w:p w14:paraId="64726550" w14:textId="796E73E8" w:rsidR="001D558E" w:rsidRPr="003B6B81" w:rsidRDefault="003B6B81" w:rsidP="003B6B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 w:rsidRPr="003B6B81"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</w:tcPr>
          <w:p w14:paraId="13A590F9" w14:textId="77777777" w:rsidR="001D558E" w:rsidRPr="003B6B81" w:rsidRDefault="001D558E" w:rsidP="003B6B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</w:tcPr>
          <w:p w14:paraId="51B74AF1" w14:textId="5DDAC867" w:rsidR="001D558E" w:rsidRPr="003B6B81" w:rsidRDefault="003B6B8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 w:rsidRPr="003B6B81"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Parcialmente</w:t>
            </w:r>
          </w:p>
        </w:tc>
      </w:tr>
      <w:tr w:rsidR="008D102B" w:rsidRPr="002C7FF9" w14:paraId="42548194" w14:textId="77777777" w:rsidTr="002C7F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69A096F3" w14:textId="589AE4B9" w:rsidR="001D558E" w:rsidRPr="003A777D" w:rsidRDefault="001D558E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</w:pPr>
            <w:r w:rsidRPr="003A777D">
              <w:rPr>
                <w:rFonts w:ascii="Montserrat" w:hAnsi="Montserrat"/>
                <w:b w:val="0"/>
                <w:bCs w:val="0"/>
                <w:color w:val="000000" w:themeColor="text1"/>
                <w:sz w:val="18"/>
                <w:szCs w:val="18"/>
                <w:lang w:eastAsia="es-ES"/>
              </w:rPr>
              <w:t>Los pisos del centro de trabajo se mantienen en condiciones tales que de acuerdo al tipo de actividades que se desarrollen, no generen riesgos de trabajo.</w:t>
            </w:r>
          </w:p>
        </w:tc>
        <w:tc>
          <w:tcPr>
            <w:tcW w:w="417" w:type="dxa"/>
          </w:tcPr>
          <w:p w14:paraId="50CBD226" w14:textId="77777777" w:rsidR="001D558E" w:rsidRPr="003B6B81" w:rsidRDefault="001D558E" w:rsidP="003B6B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</w:p>
        </w:tc>
        <w:tc>
          <w:tcPr>
            <w:tcW w:w="630" w:type="dxa"/>
            <w:gridSpan w:val="2"/>
          </w:tcPr>
          <w:p w14:paraId="3649EEE5" w14:textId="768289B5" w:rsidR="001D558E" w:rsidRPr="003B6B81" w:rsidRDefault="003B6B81" w:rsidP="003B6B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</w:pPr>
            <w:r w:rsidRPr="003B6B81"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</w:tcPr>
          <w:p w14:paraId="4D5EA108" w14:textId="559C760C" w:rsidR="001D558E" w:rsidRPr="003A777D" w:rsidRDefault="003B6B8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 w:rsidRPr="003B6B81"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Parcialmente</w:t>
            </w:r>
            <w:r w:rsidR="009A3992">
              <w:rPr>
                <w:rFonts w:ascii="Montserrat" w:hAnsi="Montserrat"/>
                <w:color w:val="000000" w:themeColor="text1"/>
                <w:sz w:val="18"/>
                <w:szCs w:val="18"/>
                <w:lang w:eastAsia="es-ES"/>
              </w:rPr>
              <w:t>.</w:t>
            </w:r>
          </w:p>
        </w:tc>
      </w:tr>
      <w:tr w:rsidR="008D102B" w:rsidRPr="002C7FF9" w14:paraId="77783ADC" w14:textId="77777777" w:rsidTr="00256116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tcBorders>
              <w:bottom w:val="nil"/>
            </w:tcBorders>
          </w:tcPr>
          <w:p w14:paraId="5D665D28" w14:textId="77777777" w:rsidR="001D558E" w:rsidRPr="002C7FF9" w:rsidRDefault="001D558E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</w:p>
        </w:tc>
        <w:tc>
          <w:tcPr>
            <w:tcW w:w="417" w:type="dxa"/>
            <w:tcBorders>
              <w:bottom w:val="nil"/>
            </w:tcBorders>
          </w:tcPr>
          <w:p w14:paraId="3B10A185" w14:textId="77777777" w:rsidR="001D558E" w:rsidRPr="002C7FF9" w:rsidRDefault="001D558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630" w:type="dxa"/>
            <w:gridSpan w:val="2"/>
            <w:tcBorders>
              <w:bottom w:val="nil"/>
            </w:tcBorders>
          </w:tcPr>
          <w:p w14:paraId="08114AEE" w14:textId="77777777" w:rsidR="001D558E" w:rsidRPr="002C7FF9" w:rsidRDefault="001D558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6095" w:type="dxa"/>
            <w:tcBorders>
              <w:bottom w:val="nil"/>
            </w:tcBorders>
          </w:tcPr>
          <w:p w14:paraId="1A74373F" w14:textId="77777777" w:rsidR="001D558E" w:rsidRPr="00256116" w:rsidRDefault="001D558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FFFFFF" w:themeColor="background1"/>
              </w:rPr>
            </w:pPr>
          </w:p>
        </w:tc>
      </w:tr>
      <w:tr w:rsidR="001D558E" w:rsidRPr="002C7FF9" w14:paraId="23EE83DB" w14:textId="77777777" w:rsidTr="0025611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929" w:type="dxa"/>
            <w:gridSpan w:val="5"/>
            <w:tcBorders>
              <w:top w:val="nil"/>
              <w:bottom w:val="nil"/>
            </w:tcBorders>
            <w:shd w:val="clear" w:color="auto" w:fill="000000" w:themeFill="text1"/>
          </w:tcPr>
          <w:p w14:paraId="00F07614" w14:textId="730AFA1C" w:rsidR="001D558E" w:rsidRPr="00256116" w:rsidRDefault="00256116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color w:val="FFFFFF" w:themeColor="background1"/>
                <w:sz w:val="18"/>
                <w:szCs w:val="18"/>
                <w:lang w:eastAsia="es-ES"/>
              </w:rPr>
            </w:pPr>
            <w:r w:rsidRPr="00256116">
              <w:rPr>
                <w:rFonts w:ascii="Montserrat" w:hAnsi="Montserrat"/>
                <w:b w:val="0"/>
                <w:bCs w:val="0"/>
                <w:color w:val="FFFFFF" w:themeColor="background1"/>
                <w:sz w:val="18"/>
                <w:szCs w:val="18"/>
                <w:lang w:eastAsia="es-ES"/>
              </w:rPr>
              <w:t>Norma Oficial Mexicana NOM-002-STPS-2010, Prevención y protección contra incendios en los centros de trabajo</w:t>
            </w:r>
          </w:p>
        </w:tc>
      </w:tr>
      <w:tr w:rsidR="008D102B" w:rsidRPr="002C7FF9" w14:paraId="6704D3C1" w14:textId="77777777" w:rsidTr="00256116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vMerge w:val="restart"/>
            <w:tcBorders>
              <w:top w:val="nil"/>
            </w:tcBorders>
          </w:tcPr>
          <w:p w14:paraId="254E53DD" w14:textId="77777777" w:rsidR="00256116" w:rsidRPr="002C7FF9" w:rsidRDefault="00256116" w:rsidP="003C7C6E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Puntos a verificar</w:t>
            </w:r>
          </w:p>
        </w:tc>
        <w:tc>
          <w:tcPr>
            <w:tcW w:w="1047" w:type="dxa"/>
            <w:gridSpan w:val="3"/>
            <w:tcBorders>
              <w:top w:val="nil"/>
            </w:tcBorders>
          </w:tcPr>
          <w:p w14:paraId="48F40B6B" w14:textId="77777777" w:rsidR="00256116" w:rsidRPr="002C7FF9" w:rsidRDefault="00256116" w:rsidP="003C7C6E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Cumple</w:t>
            </w:r>
          </w:p>
        </w:tc>
        <w:tc>
          <w:tcPr>
            <w:tcW w:w="6095" w:type="dxa"/>
            <w:vMerge w:val="restart"/>
            <w:tcBorders>
              <w:top w:val="nil"/>
            </w:tcBorders>
          </w:tcPr>
          <w:p w14:paraId="5566E24F" w14:textId="77777777" w:rsidR="00256116" w:rsidRPr="002C7FF9" w:rsidRDefault="00256116" w:rsidP="003C7C6E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Observaciones</w:t>
            </w:r>
          </w:p>
        </w:tc>
      </w:tr>
      <w:tr w:rsidR="008D102B" w:rsidRPr="002C7FF9" w14:paraId="3E76F441" w14:textId="77777777" w:rsidTr="0025611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vMerge/>
            <w:tcBorders>
              <w:bottom w:val="single" w:sz="4" w:space="0" w:color="auto"/>
            </w:tcBorders>
          </w:tcPr>
          <w:p w14:paraId="3F3C71E6" w14:textId="77777777" w:rsidR="00256116" w:rsidRPr="002C7FF9" w:rsidRDefault="00256116" w:rsidP="003C7C6E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</w:p>
        </w:tc>
        <w:tc>
          <w:tcPr>
            <w:tcW w:w="417" w:type="dxa"/>
            <w:tcBorders>
              <w:bottom w:val="single" w:sz="4" w:space="0" w:color="auto"/>
            </w:tcBorders>
          </w:tcPr>
          <w:p w14:paraId="0CEA55C8" w14:textId="77777777" w:rsidR="00256116" w:rsidRPr="002C7FF9" w:rsidRDefault="00256116" w:rsidP="003C7C6E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Si</w:t>
            </w:r>
          </w:p>
        </w:tc>
        <w:tc>
          <w:tcPr>
            <w:tcW w:w="630" w:type="dxa"/>
            <w:gridSpan w:val="2"/>
            <w:tcBorders>
              <w:bottom w:val="single" w:sz="4" w:space="0" w:color="auto"/>
            </w:tcBorders>
          </w:tcPr>
          <w:p w14:paraId="14E9893D" w14:textId="77777777" w:rsidR="00256116" w:rsidRPr="002C7FF9" w:rsidRDefault="00256116" w:rsidP="003C7C6E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No</w:t>
            </w:r>
          </w:p>
        </w:tc>
        <w:tc>
          <w:tcPr>
            <w:tcW w:w="6095" w:type="dxa"/>
            <w:vMerge/>
            <w:tcBorders>
              <w:bottom w:val="single" w:sz="4" w:space="0" w:color="auto"/>
            </w:tcBorders>
          </w:tcPr>
          <w:p w14:paraId="5E42A9BF" w14:textId="77777777" w:rsidR="00256116" w:rsidRPr="002C7FF9" w:rsidRDefault="00256116" w:rsidP="003C7C6E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</w:tr>
      <w:tr w:rsidR="008D102B" w:rsidRPr="002C7FF9" w14:paraId="7A3B7DEB" w14:textId="77777777" w:rsidTr="00256116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tcBorders>
              <w:top w:val="single" w:sz="4" w:space="0" w:color="auto"/>
              <w:bottom w:val="nil"/>
            </w:tcBorders>
          </w:tcPr>
          <w:p w14:paraId="08333030" w14:textId="15B7FFD8" w:rsidR="001D558E" w:rsidRPr="002C7FF9" w:rsidRDefault="001D558E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Los brigadistas contra incendio han sido capacitados teórica en la prevención, protección y combate de incendios.</w:t>
            </w:r>
          </w:p>
        </w:tc>
        <w:tc>
          <w:tcPr>
            <w:tcW w:w="417" w:type="dxa"/>
            <w:tcBorders>
              <w:top w:val="single" w:sz="4" w:space="0" w:color="auto"/>
              <w:bottom w:val="nil"/>
            </w:tcBorders>
          </w:tcPr>
          <w:p w14:paraId="2ECC5E6E" w14:textId="6E699A00" w:rsidR="001D558E" w:rsidRPr="009A3992" w:rsidRDefault="009A3992" w:rsidP="009A399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9A3992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  <w:tcBorders>
              <w:top w:val="single" w:sz="4" w:space="0" w:color="auto"/>
              <w:bottom w:val="nil"/>
            </w:tcBorders>
          </w:tcPr>
          <w:p w14:paraId="714F7641" w14:textId="77777777" w:rsidR="001D558E" w:rsidRPr="009A3992" w:rsidRDefault="001D558E" w:rsidP="009A399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  <w:tcBorders>
              <w:top w:val="single" w:sz="4" w:space="0" w:color="auto"/>
              <w:bottom w:val="nil"/>
            </w:tcBorders>
          </w:tcPr>
          <w:p w14:paraId="107882B8" w14:textId="77777777" w:rsidR="001D558E" w:rsidRPr="002C7FF9" w:rsidRDefault="001D558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8D102B" w:rsidRPr="002C7FF9" w14:paraId="1AA6D9AF" w14:textId="77777777" w:rsidTr="0025611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tcBorders>
              <w:top w:val="nil"/>
            </w:tcBorders>
          </w:tcPr>
          <w:p w14:paraId="3A724719" w14:textId="0FE2C073" w:rsidR="001D558E" w:rsidRPr="002C7FF9" w:rsidRDefault="001D558E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Cuenta con equipos de detección de incendios en las áreas clasificadas de riesgo ordinario</w:t>
            </w:r>
          </w:p>
        </w:tc>
        <w:tc>
          <w:tcPr>
            <w:tcW w:w="417" w:type="dxa"/>
            <w:tcBorders>
              <w:top w:val="nil"/>
            </w:tcBorders>
          </w:tcPr>
          <w:p w14:paraId="4D1E5024" w14:textId="77777777" w:rsidR="001D558E" w:rsidRPr="009A3992" w:rsidRDefault="001D558E" w:rsidP="009A399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30" w:type="dxa"/>
            <w:gridSpan w:val="2"/>
            <w:tcBorders>
              <w:top w:val="nil"/>
            </w:tcBorders>
          </w:tcPr>
          <w:p w14:paraId="1EF5488D" w14:textId="074FB37A" w:rsidR="001D558E" w:rsidRPr="009A3992" w:rsidRDefault="009A3992" w:rsidP="009A3992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  <w:tcBorders>
              <w:top w:val="nil"/>
            </w:tcBorders>
          </w:tcPr>
          <w:p w14:paraId="42ED0A09" w14:textId="77777777" w:rsidR="001D558E" w:rsidRPr="002C7FF9" w:rsidRDefault="001D558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8D102B" w:rsidRPr="002C7FF9" w14:paraId="39029E56" w14:textId="77777777" w:rsidTr="002C7FF9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218D372A" w14:textId="706C476C" w:rsidR="001D558E" w:rsidRPr="002C7FF9" w:rsidRDefault="001D558E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Todos los extintores se encuentran en condiciones óptimas de operación? (carga vigente, presión adecuada y seguro colocado)</w:t>
            </w:r>
          </w:p>
        </w:tc>
        <w:tc>
          <w:tcPr>
            <w:tcW w:w="417" w:type="dxa"/>
          </w:tcPr>
          <w:p w14:paraId="418A0652" w14:textId="17A4FB9B" w:rsidR="001D558E" w:rsidRPr="009A3992" w:rsidRDefault="009A3992" w:rsidP="009A399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</w:tcPr>
          <w:p w14:paraId="67215D3D" w14:textId="77777777" w:rsidR="001D558E" w:rsidRPr="009A3992" w:rsidRDefault="001D558E" w:rsidP="009A399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</w:tcPr>
          <w:p w14:paraId="4ECCACF6" w14:textId="560ECC44" w:rsidR="001D558E" w:rsidRDefault="009A3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9A3992">
              <w:rPr>
                <w:rFonts w:ascii="Montserrat" w:hAnsi="Montserrat"/>
                <w:sz w:val="18"/>
                <w:szCs w:val="18"/>
                <w:lang w:eastAsia="es-ES"/>
              </w:rPr>
              <w:t>Parcialmente, pues se detectaron algunos con los datos de la etiqueta erroneos. Reportar a la empresa que da el servicio</w:t>
            </w:r>
          </w:p>
          <w:p w14:paraId="10BF35E8" w14:textId="77777777" w:rsidR="008D102B" w:rsidRDefault="008D10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  <w:p w14:paraId="62763A98" w14:textId="35267B89" w:rsidR="008D102B" w:rsidRDefault="008D10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D102B">
              <w:drawing>
                <wp:inline distT="0" distB="0" distL="0" distR="0" wp14:anchorId="205E0D8A" wp14:editId="0E9729C6">
                  <wp:extent cx="1662545" cy="1632981"/>
                  <wp:effectExtent l="0" t="0" r="1270" b="5715"/>
                  <wp:docPr id="23" name="Imagen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3067" cy="1643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9129D3" w14:textId="77777777" w:rsidR="008D102B" w:rsidRDefault="008D10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0602EB1E" w14:textId="3602B418" w:rsidR="008D102B" w:rsidRPr="002C7FF9" w:rsidRDefault="008D10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D102B">
              <w:lastRenderedPageBreak/>
              <w:drawing>
                <wp:inline distT="0" distB="0" distL="0" distR="0" wp14:anchorId="20C3D942" wp14:editId="78301DE0">
                  <wp:extent cx="2051764" cy="2235941"/>
                  <wp:effectExtent l="0" t="0" r="5715" b="0"/>
                  <wp:docPr id="2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226" cy="2248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102B" w:rsidRPr="002C7FF9" w14:paraId="5A6CF12B" w14:textId="77777777" w:rsidTr="002C7F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3F39352B" w14:textId="718A0C4B" w:rsidR="001D558E" w:rsidRPr="002C7FF9" w:rsidRDefault="001D558E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lastRenderedPageBreak/>
              <w:t>Los equipos contra incendio son revisados conforme al punto 7.2 de la NOM-002-STPS-2010.</w:t>
            </w:r>
          </w:p>
        </w:tc>
        <w:tc>
          <w:tcPr>
            <w:tcW w:w="417" w:type="dxa"/>
          </w:tcPr>
          <w:p w14:paraId="10B98352" w14:textId="44C9D772" w:rsidR="001D558E" w:rsidRPr="009A3992" w:rsidRDefault="009A3992" w:rsidP="009A399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</w:tcPr>
          <w:p w14:paraId="37EFAC51" w14:textId="77777777" w:rsidR="001D558E" w:rsidRPr="009A3992" w:rsidRDefault="001D558E" w:rsidP="009A399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</w:tcPr>
          <w:p w14:paraId="00B27CDE" w14:textId="77777777" w:rsidR="001D558E" w:rsidRPr="002C7FF9" w:rsidRDefault="001D558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8D102B" w:rsidRPr="002C7FF9" w14:paraId="5571A4D4" w14:textId="77777777" w:rsidTr="002C7FF9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45D6FBE0" w14:textId="0F5D70AC" w:rsidR="001D558E" w:rsidRPr="002C7FF9" w:rsidRDefault="001D558E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Los equipos contra incendio están  ubicados a la altura corespondiente y debidamente señalizados.</w:t>
            </w:r>
          </w:p>
        </w:tc>
        <w:tc>
          <w:tcPr>
            <w:tcW w:w="417" w:type="dxa"/>
          </w:tcPr>
          <w:p w14:paraId="6389939E" w14:textId="0E5B0B15" w:rsidR="001D558E" w:rsidRPr="009A3992" w:rsidRDefault="009A3992" w:rsidP="009A399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</w:tcPr>
          <w:p w14:paraId="2FF10D09" w14:textId="77777777" w:rsidR="001D558E" w:rsidRPr="009A3992" w:rsidRDefault="001D558E" w:rsidP="009A399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</w:tcPr>
          <w:p w14:paraId="4D8DD6AE" w14:textId="77777777" w:rsidR="001D558E" w:rsidRPr="002C7FF9" w:rsidRDefault="001D558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8D102B" w:rsidRPr="002C7FF9" w14:paraId="77021201" w14:textId="77777777" w:rsidTr="002C7F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518C2DCC" w14:textId="6414CFCF" w:rsidR="001D558E" w:rsidRPr="002C7FF9" w:rsidRDefault="001D558E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Cuenta con un programa anual de revisión de equipo contra incendio</w:t>
            </w:r>
          </w:p>
        </w:tc>
        <w:tc>
          <w:tcPr>
            <w:tcW w:w="417" w:type="dxa"/>
          </w:tcPr>
          <w:p w14:paraId="09C5CF71" w14:textId="55C4CFDD" w:rsidR="001D558E" w:rsidRPr="009A3992" w:rsidRDefault="009A3992" w:rsidP="009A399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</w:tcPr>
          <w:p w14:paraId="04B3E950" w14:textId="77777777" w:rsidR="001D558E" w:rsidRPr="009A3992" w:rsidRDefault="001D558E" w:rsidP="009A399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</w:tcPr>
          <w:p w14:paraId="050A4B94" w14:textId="77777777" w:rsidR="001D558E" w:rsidRPr="002C7FF9" w:rsidRDefault="001D558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8D102B" w:rsidRPr="002C7FF9" w14:paraId="685EFBDE" w14:textId="77777777" w:rsidTr="002C7FF9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5A691F8F" w14:textId="2288B0C6" w:rsidR="001D558E" w:rsidRPr="002C7FF9" w:rsidRDefault="001D558E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El número de extintores es el adecuado de acuerdo a lo establecido con la norma.</w:t>
            </w:r>
          </w:p>
        </w:tc>
        <w:tc>
          <w:tcPr>
            <w:tcW w:w="417" w:type="dxa"/>
          </w:tcPr>
          <w:p w14:paraId="0DEC88B2" w14:textId="7A6723B4" w:rsidR="001D558E" w:rsidRPr="009A3992" w:rsidRDefault="009A3992" w:rsidP="009A399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</w:tcPr>
          <w:p w14:paraId="4644BCAD" w14:textId="77777777" w:rsidR="001D558E" w:rsidRPr="009A3992" w:rsidRDefault="001D558E" w:rsidP="009A399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</w:tcPr>
          <w:p w14:paraId="56071289" w14:textId="5D2D2574" w:rsidR="001D558E" w:rsidRPr="002C7FF9" w:rsidRDefault="009A3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A3992">
              <w:rPr>
                <w:rFonts w:ascii="Montserrat" w:hAnsi="Montserrat"/>
                <w:sz w:val="18"/>
                <w:szCs w:val="18"/>
                <w:lang w:eastAsia="es-ES"/>
              </w:rPr>
              <w:t>La institución no cuenta con áreas de riesgo detectadas</w:t>
            </w:r>
          </w:p>
        </w:tc>
      </w:tr>
      <w:tr w:rsidR="008D102B" w:rsidRPr="002C7FF9" w14:paraId="6C1A98BE" w14:textId="77777777" w:rsidTr="002C7F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2885F84C" w14:textId="050BF366" w:rsidR="001D558E" w:rsidRPr="002C7FF9" w:rsidRDefault="00465093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Cuenta con las instrucciones de seguridad aplicables en cada área del centro de trabajo y son difundidas entre los trabajadores, visitantes y contratistas.</w:t>
            </w:r>
          </w:p>
        </w:tc>
        <w:tc>
          <w:tcPr>
            <w:tcW w:w="417" w:type="dxa"/>
          </w:tcPr>
          <w:p w14:paraId="36934D48" w14:textId="77777777" w:rsidR="001D558E" w:rsidRPr="009A3992" w:rsidRDefault="001D558E" w:rsidP="009A399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30" w:type="dxa"/>
            <w:gridSpan w:val="2"/>
          </w:tcPr>
          <w:p w14:paraId="4C089C8C" w14:textId="2EB38FB0" w:rsidR="001D558E" w:rsidRPr="009A3992" w:rsidRDefault="000327B6" w:rsidP="009A399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</w:tcPr>
          <w:p w14:paraId="6A4C4CED" w14:textId="3ECCF4FA" w:rsidR="001D558E" w:rsidRDefault="000327B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0327B6">
              <w:rPr>
                <w:rFonts w:ascii="Montserrat" w:hAnsi="Montserrat"/>
                <w:sz w:val="18"/>
                <w:szCs w:val="18"/>
                <w:lang w:eastAsia="es-ES"/>
              </w:rPr>
              <w:t>Solo se percibió un reglamento en el taller</w:t>
            </w:r>
          </w:p>
          <w:p w14:paraId="57DEE11A" w14:textId="77777777" w:rsidR="000327B6" w:rsidRDefault="000327B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  <w:p w14:paraId="016A7517" w14:textId="6A3D9D5E" w:rsidR="000327B6" w:rsidRPr="000327B6" w:rsidRDefault="000327B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0327B6">
              <w:rPr>
                <w:rFonts w:ascii="Montserrat" w:hAnsi="Montserrat"/>
                <w:sz w:val="18"/>
                <w:szCs w:val="18"/>
                <w:lang w:eastAsia="es-ES"/>
              </w:rPr>
              <w:lastRenderedPageBreak/>
              <w:drawing>
                <wp:inline distT="0" distB="0" distL="0" distR="0" wp14:anchorId="58CB202C" wp14:editId="6023219A">
                  <wp:extent cx="1560291" cy="2082429"/>
                  <wp:effectExtent l="0" t="0" r="1905" b="635"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948" cy="2101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102B" w:rsidRPr="002C7FF9" w14:paraId="3A0A8C03" w14:textId="77777777" w:rsidTr="002C7FF9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10972082" w14:textId="41C5812A" w:rsidR="00465093" w:rsidRPr="002C7FF9" w:rsidRDefault="00465093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lastRenderedPageBreak/>
              <w:t>Cuenta con un plan (documento) de emergencia para casos de incendio.</w:t>
            </w:r>
          </w:p>
        </w:tc>
        <w:tc>
          <w:tcPr>
            <w:tcW w:w="417" w:type="dxa"/>
          </w:tcPr>
          <w:p w14:paraId="10C6D141" w14:textId="77777777" w:rsidR="00465093" w:rsidRPr="009A3992" w:rsidRDefault="00465093" w:rsidP="009A399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30" w:type="dxa"/>
            <w:gridSpan w:val="2"/>
          </w:tcPr>
          <w:p w14:paraId="36565CAB" w14:textId="1C6E8AD3" w:rsidR="00465093" w:rsidRPr="009A3992" w:rsidRDefault="000327B6" w:rsidP="009A399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</w:tcPr>
          <w:p w14:paraId="2A2DCC7C" w14:textId="65BFC00A" w:rsidR="00465093" w:rsidRPr="002C7FF9" w:rsidRDefault="000327B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327B6">
              <w:rPr>
                <w:rFonts w:ascii="Montserrat" w:hAnsi="Montserrat"/>
                <w:sz w:val="18"/>
                <w:szCs w:val="18"/>
                <w:lang w:eastAsia="es-ES"/>
              </w:rPr>
              <w:t>No se evidenció</w:t>
            </w:r>
          </w:p>
        </w:tc>
      </w:tr>
      <w:tr w:rsidR="008D102B" w:rsidRPr="002C7FF9" w14:paraId="153C9ECA" w14:textId="77777777" w:rsidTr="002C7F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348AFF35" w14:textId="47039CCB" w:rsidR="00465093" w:rsidRPr="002C7FF9" w:rsidRDefault="00465093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Cuenta con brigadistas contra incendio o brigadistas multifuncionales</w:t>
            </w:r>
          </w:p>
        </w:tc>
        <w:tc>
          <w:tcPr>
            <w:tcW w:w="417" w:type="dxa"/>
          </w:tcPr>
          <w:p w14:paraId="536D610E" w14:textId="02C8F6C0" w:rsidR="00465093" w:rsidRPr="009A3992" w:rsidRDefault="000327B6" w:rsidP="009A399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</w:tcPr>
          <w:p w14:paraId="263136E5" w14:textId="137B7876" w:rsidR="00465093" w:rsidRPr="009A3992" w:rsidRDefault="00465093" w:rsidP="009A399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</w:tcPr>
          <w:p w14:paraId="4913BCBE" w14:textId="77777777" w:rsidR="00465093" w:rsidRPr="002C7FF9" w:rsidRDefault="0046509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8D102B" w:rsidRPr="002C7FF9" w14:paraId="03082BF5" w14:textId="77777777" w:rsidTr="002C7FF9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4E199AD4" w14:textId="72AED9D8" w:rsidR="00465093" w:rsidRPr="002C7FF9" w:rsidRDefault="00465093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Cuenta con documentación de evaluación de simulacros</w:t>
            </w:r>
          </w:p>
        </w:tc>
        <w:tc>
          <w:tcPr>
            <w:tcW w:w="417" w:type="dxa"/>
          </w:tcPr>
          <w:p w14:paraId="47559846" w14:textId="38E83938" w:rsidR="00465093" w:rsidRPr="009A3992" w:rsidRDefault="000327B6" w:rsidP="009A399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</w:tcPr>
          <w:p w14:paraId="39BF866E" w14:textId="77777777" w:rsidR="00465093" w:rsidRPr="009A3992" w:rsidRDefault="00465093" w:rsidP="009A399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</w:tcPr>
          <w:p w14:paraId="0394EB01" w14:textId="77777777" w:rsidR="00465093" w:rsidRPr="002C7FF9" w:rsidRDefault="0046509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8D102B" w:rsidRPr="002C7FF9" w14:paraId="40CF587B" w14:textId="77777777" w:rsidTr="002C7F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1F31D3C6" w14:textId="75572C5D" w:rsidR="00465093" w:rsidRPr="002C7FF9" w:rsidRDefault="00465093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Realiza simulacros al menos una vez al año</w:t>
            </w:r>
          </w:p>
        </w:tc>
        <w:tc>
          <w:tcPr>
            <w:tcW w:w="417" w:type="dxa"/>
          </w:tcPr>
          <w:p w14:paraId="559622CD" w14:textId="3FE7EC97" w:rsidR="00465093" w:rsidRPr="009A3992" w:rsidRDefault="000327B6" w:rsidP="009A399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</w:tcPr>
          <w:p w14:paraId="7BC2046F" w14:textId="77777777" w:rsidR="00465093" w:rsidRPr="009A3992" w:rsidRDefault="00465093" w:rsidP="009A399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</w:tcPr>
          <w:p w14:paraId="5D312117" w14:textId="77777777" w:rsidR="00465093" w:rsidRPr="002C7FF9" w:rsidRDefault="0046509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8D102B" w:rsidRPr="002C7FF9" w14:paraId="6F1EFA24" w14:textId="77777777" w:rsidTr="002C7FF9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31A8D1A8" w14:textId="3F6C2F21" w:rsidR="00465093" w:rsidRPr="002C7FF9" w:rsidRDefault="00465093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 xml:space="preserve">Tiene establecido y realiza un programa </w:t>
            </w:r>
            <w:r w:rsidR="000327B6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a</w:t>
            </w: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nual de revisión de instalaciones eléctricas</w:t>
            </w:r>
          </w:p>
        </w:tc>
        <w:tc>
          <w:tcPr>
            <w:tcW w:w="417" w:type="dxa"/>
          </w:tcPr>
          <w:p w14:paraId="347FE350" w14:textId="77777777" w:rsidR="00465093" w:rsidRPr="009A3992" w:rsidRDefault="00465093" w:rsidP="009A399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30" w:type="dxa"/>
            <w:gridSpan w:val="2"/>
          </w:tcPr>
          <w:p w14:paraId="29404044" w14:textId="3458C966" w:rsidR="00465093" w:rsidRPr="009A3992" w:rsidRDefault="000327B6" w:rsidP="009A399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</w:tcPr>
          <w:p w14:paraId="20EE4021" w14:textId="6D9B620D" w:rsidR="00465093" w:rsidRPr="002C7FF9" w:rsidRDefault="000327B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327B6">
              <w:rPr>
                <w:rFonts w:ascii="Montserrat" w:hAnsi="Montserrat"/>
                <w:sz w:val="18"/>
                <w:szCs w:val="18"/>
                <w:lang w:eastAsia="es-ES"/>
              </w:rPr>
              <w:t>No se evidenció</w:t>
            </w:r>
          </w:p>
        </w:tc>
      </w:tr>
      <w:tr w:rsidR="008D102B" w:rsidRPr="002C7FF9" w14:paraId="064B8E51" w14:textId="77777777" w:rsidTr="002C7F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19FF3034" w14:textId="2B7B16F7" w:rsidR="00465093" w:rsidRPr="002C7FF9" w:rsidRDefault="00F00A87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Cuenta con un registro de resultados de las revisiones de las instalaciones eléctricas</w:t>
            </w:r>
          </w:p>
        </w:tc>
        <w:tc>
          <w:tcPr>
            <w:tcW w:w="417" w:type="dxa"/>
          </w:tcPr>
          <w:p w14:paraId="6DE8EC91" w14:textId="77777777" w:rsidR="00465093" w:rsidRPr="009A3992" w:rsidRDefault="00465093" w:rsidP="009A399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30" w:type="dxa"/>
            <w:gridSpan w:val="2"/>
          </w:tcPr>
          <w:p w14:paraId="1BC860ED" w14:textId="0369D26D" w:rsidR="00465093" w:rsidRPr="009A3992" w:rsidRDefault="000327B6" w:rsidP="009A399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</w:tcPr>
          <w:p w14:paraId="713B2D73" w14:textId="64F66887" w:rsidR="00465093" w:rsidRPr="002C7FF9" w:rsidRDefault="000327B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0327B6">
              <w:rPr>
                <w:rFonts w:ascii="Montserrat" w:hAnsi="Montserrat"/>
                <w:sz w:val="18"/>
                <w:szCs w:val="18"/>
                <w:lang w:eastAsia="es-ES"/>
              </w:rPr>
              <w:t>No se evidenció</w:t>
            </w:r>
          </w:p>
        </w:tc>
      </w:tr>
      <w:tr w:rsidR="008D102B" w:rsidRPr="002C7FF9" w14:paraId="0B952C66" w14:textId="77777777" w:rsidTr="002C7FF9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3D2B76EF" w14:textId="6B93DCE6" w:rsidR="00F00A87" w:rsidRPr="002C7FF9" w:rsidRDefault="00F00A87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Las instalaciones eléctricas cuentan con instalación a tierra</w:t>
            </w:r>
          </w:p>
        </w:tc>
        <w:tc>
          <w:tcPr>
            <w:tcW w:w="417" w:type="dxa"/>
          </w:tcPr>
          <w:p w14:paraId="477E8AB0" w14:textId="77777777" w:rsidR="00F00A87" w:rsidRPr="009A3992" w:rsidRDefault="00F00A87" w:rsidP="009A399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30" w:type="dxa"/>
            <w:gridSpan w:val="2"/>
          </w:tcPr>
          <w:p w14:paraId="5C9B4FF0" w14:textId="5C14F7DB" w:rsidR="00F00A87" w:rsidRPr="009A3992" w:rsidRDefault="000327B6" w:rsidP="009A399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</w:tcPr>
          <w:p w14:paraId="4D568766" w14:textId="2B756D38" w:rsidR="00F00A87" w:rsidRPr="002C7FF9" w:rsidRDefault="000327B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327B6">
              <w:rPr>
                <w:rFonts w:ascii="Montserrat" w:hAnsi="Montserrat"/>
                <w:sz w:val="18"/>
                <w:szCs w:val="18"/>
                <w:lang w:eastAsia="es-ES"/>
              </w:rPr>
              <w:t>No se evidenció</w:t>
            </w:r>
          </w:p>
        </w:tc>
      </w:tr>
      <w:tr w:rsidR="008D102B" w:rsidRPr="002C7FF9" w14:paraId="57724124" w14:textId="77777777" w:rsidTr="002C7F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55082A7F" w14:textId="7AB760F5" w:rsidR="00F00A87" w:rsidRPr="002C7FF9" w:rsidRDefault="00F00A87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Tiene establecido y realiza un programa anual de revisión de instalaciones de Gas L. P.</w:t>
            </w:r>
          </w:p>
        </w:tc>
        <w:tc>
          <w:tcPr>
            <w:tcW w:w="417" w:type="dxa"/>
          </w:tcPr>
          <w:p w14:paraId="3553306A" w14:textId="77777777" w:rsidR="00F00A87" w:rsidRPr="002C7FF9" w:rsidRDefault="00F00A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630" w:type="dxa"/>
            <w:gridSpan w:val="2"/>
          </w:tcPr>
          <w:p w14:paraId="53752A06" w14:textId="0BEC71ED" w:rsidR="00F00A87" w:rsidRPr="002C7FF9" w:rsidRDefault="000327B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</w:tcPr>
          <w:p w14:paraId="50DA0803" w14:textId="669E9C5D" w:rsidR="00F00A87" w:rsidRPr="002C7FF9" w:rsidRDefault="000327B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0327B6">
              <w:rPr>
                <w:rFonts w:ascii="Montserrat" w:hAnsi="Montserrat"/>
                <w:sz w:val="18"/>
                <w:szCs w:val="18"/>
                <w:lang w:eastAsia="es-ES"/>
              </w:rPr>
              <w:t>En el edificio no se percibieron tanques de gas LP</w:t>
            </w:r>
          </w:p>
        </w:tc>
      </w:tr>
      <w:tr w:rsidR="008D102B" w:rsidRPr="002C7FF9" w14:paraId="1356090C" w14:textId="77777777" w:rsidTr="002C7FF9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5F917420" w14:textId="73F91BF3" w:rsidR="00F00A87" w:rsidRPr="002C7FF9" w:rsidRDefault="00F00A87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Están debidamente señalizadas las tuberías de Gas L. P.</w:t>
            </w:r>
          </w:p>
        </w:tc>
        <w:tc>
          <w:tcPr>
            <w:tcW w:w="417" w:type="dxa"/>
          </w:tcPr>
          <w:p w14:paraId="6A20D78C" w14:textId="77777777" w:rsidR="00F00A87" w:rsidRPr="002C7FF9" w:rsidRDefault="00F00A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630" w:type="dxa"/>
            <w:gridSpan w:val="2"/>
          </w:tcPr>
          <w:p w14:paraId="08FA1398" w14:textId="12A466CD" w:rsidR="00F00A87" w:rsidRPr="002C7FF9" w:rsidRDefault="000327B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327B6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</w:tcPr>
          <w:p w14:paraId="7CCE59C0" w14:textId="28C2F6B8" w:rsidR="00F00A87" w:rsidRPr="002C7FF9" w:rsidRDefault="000327B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327B6">
              <w:rPr>
                <w:rFonts w:ascii="Montserrat" w:hAnsi="Montserrat"/>
                <w:sz w:val="18"/>
                <w:szCs w:val="18"/>
                <w:lang w:eastAsia="es-ES"/>
              </w:rPr>
              <w:t>En el edificio no se percibieron tanques de gas LP</w:t>
            </w:r>
          </w:p>
        </w:tc>
      </w:tr>
      <w:tr w:rsidR="008D102B" w:rsidRPr="002C7FF9" w14:paraId="2FFD9B46" w14:textId="77777777" w:rsidTr="002C7F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4AB838B2" w14:textId="7B9012DB" w:rsidR="00F00A87" w:rsidRPr="002C7FF9" w:rsidRDefault="00F00A87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Las puertas de salida de emergencia son de fácil apertura y se encuentran libres de obstáculos.</w:t>
            </w:r>
          </w:p>
        </w:tc>
        <w:tc>
          <w:tcPr>
            <w:tcW w:w="417" w:type="dxa"/>
          </w:tcPr>
          <w:p w14:paraId="1863D25E" w14:textId="77777777" w:rsidR="00F00A87" w:rsidRPr="002C7FF9" w:rsidRDefault="00F00A8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630" w:type="dxa"/>
            <w:gridSpan w:val="2"/>
          </w:tcPr>
          <w:p w14:paraId="488A217C" w14:textId="5A7FAEE2" w:rsidR="00F00A87" w:rsidRPr="002C7FF9" w:rsidRDefault="000327B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0327B6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</w:tcPr>
          <w:p w14:paraId="76337ADE" w14:textId="29137154" w:rsidR="00F00A87" w:rsidRPr="002C7FF9" w:rsidRDefault="000327B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0327B6">
              <w:rPr>
                <w:rFonts w:ascii="Montserrat" w:hAnsi="Montserrat"/>
                <w:sz w:val="18"/>
                <w:szCs w:val="18"/>
                <w:lang w:eastAsia="es-ES"/>
              </w:rPr>
              <w:t>Parcialmente</w:t>
            </w:r>
            <w:r>
              <w:rPr>
                <w:rFonts w:ascii="Montserrat" w:hAnsi="Montserrat"/>
                <w:sz w:val="18"/>
                <w:szCs w:val="18"/>
                <w:lang w:eastAsia="es-ES"/>
              </w:rPr>
              <w:t>, pues las puertas no tienen el mecanismo de apertura de emergencia</w:t>
            </w:r>
          </w:p>
        </w:tc>
      </w:tr>
      <w:tr w:rsidR="008D102B" w:rsidRPr="002C7FF9" w14:paraId="11B2BAD4" w14:textId="77777777" w:rsidTr="00256116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tcBorders>
              <w:bottom w:val="nil"/>
            </w:tcBorders>
          </w:tcPr>
          <w:p w14:paraId="3FF1645E" w14:textId="77777777" w:rsidR="00F00A87" w:rsidRPr="002C7FF9" w:rsidRDefault="00F00A87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</w:p>
        </w:tc>
        <w:tc>
          <w:tcPr>
            <w:tcW w:w="417" w:type="dxa"/>
            <w:tcBorders>
              <w:bottom w:val="nil"/>
            </w:tcBorders>
          </w:tcPr>
          <w:p w14:paraId="2AA43959" w14:textId="77777777" w:rsidR="00F00A87" w:rsidRPr="002C7FF9" w:rsidRDefault="00F00A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630" w:type="dxa"/>
            <w:gridSpan w:val="2"/>
            <w:tcBorders>
              <w:bottom w:val="nil"/>
            </w:tcBorders>
          </w:tcPr>
          <w:p w14:paraId="7938E4F1" w14:textId="77777777" w:rsidR="00F00A87" w:rsidRPr="002C7FF9" w:rsidRDefault="00F00A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6095" w:type="dxa"/>
            <w:tcBorders>
              <w:bottom w:val="nil"/>
            </w:tcBorders>
          </w:tcPr>
          <w:p w14:paraId="16B3FB0C" w14:textId="77777777" w:rsidR="00F00A87" w:rsidRPr="002C7FF9" w:rsidRDefault="00F00A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F00A87" w:rsidRPr="002C7FF9" w14:paraId="272BB6E2" w14:textId="77777777" w:rsidTr="0025611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929" w:type="dxa"/>
            <w:gridSpan w:val="5"/>
            <w:tcBorders>
              <w:top w:val="nil"/>
              <w:bottom w:val="nil"/>
            </w:tcBorders>
            <w:shd w:val="clear" w:color="auto" w:fill="000000" w:themeFill="text1"/>
          </w:tcPr>
          <w:p w14:paraId="30F7A2C2" w14:textId="7B049367" w:rsidR="00F00A87" w:rsidRPr="002C7FF9" w:rsidRDefault="00256116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56116">
              <w:rPr>
                <w:rFonts w:ascii="Montserrat" w:hAnsi="Montserrat"/>
                <w:b w:val="0"/>
                <w:bCs w:val="0"/>
                <w:color w:val="FFFFFF" w:themeColor="background1"/>
                <w:sz w:val="18"/>
                <w:szCs w:val="18"/>
                <w:lang w:eastAsia="es-ES"/>
              </w:rPr>
              <w:t>Norma Oficial Mexicana</w:t>
            </w:r>
            <w:r w:rsidRPr="002C7FF9">
              <w:rPr>
                <w:rFonts w:ascii="Montserrat" w:hAnsi="Montserrat"/>
                <w:b w:val="0"/>
                <w:bCs w:val="0"/>
                <w:color w:val="auto"/>
                <w:sz w:val="18"/>
                <w:szCs w:val="18"/>
                <w:lang w:eastAsia="es-ES"/>
              </w:rPr>
              <w:t xml:space="preserve"> </w:t>
            </w:r>
            <w:r w:rsidR="00C957FF" w:rsidRPr="00256116">
              <w:rPr>
                <w:rFonts w:ascii="Montserrat" w:hAnsi="Montserrat"/>
                <w:b w:val="0"/>
                <w:bCs w:val="0"/>
                <w:color w:val="FFFFFF" w:themeColor="background1"/>
                <w:sz w:val="18"/>
                <w:szCs w:val="18"/>
                <w:lang w:eastAsia="es-ES"/>
              </w:rPr>
              <w:t xml:space="preserve">NOM-004-STPS-1999, Sistemas </w:t>
            </w:r>
            <w:r>
              <w:rPr>
                <w:rFonts w:ascii="Montserrat" w:hAnsi="Montserrat"/>
                <w:b w:val="0"/>
                <w:bCs w:val="0"/>
                <w:color w:val="FFFFFF" w:themeColor="background1"/>
                <w:sz w:val="18"/>
                <w:szCs w:val="18"/>
                <w:lang w:eastAsia="es-ES"/>
              </w:rPr>
              <w:t>y dispositivos de seguridad en maquinaria</w:t>
            </w:r>
          </w:p>
        </w:tc>
      </w:tr>
      <w:tr w:rsidR="008D102B" w:rsidRPr="002C7FF9" w14:paraId="386E3A62" w14:textId="77777777" w:rsidTr="003C7C6E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vMerge w:val="restart"/>
            <w:tcBorders>
              <w:top w:val="nil"/>
            </w:tcBorders>
          </w:tcPr>
          <w:p w14:paraId="6E4E12A3" w14:textId="77777777" w:rsidR="003700B7" w:rsidRPr="002C7FF9" w:rsidRDefault="003700B7" w:rsidP="003C7C6E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Puntos a verificar</w:t>
            </w:r>
          </w:p>
        </w:tc>
        <w:tc>
          <w:tcPr>
            <w:tcW w:w="1047" w:type="dxa"/>
            <w:gridSpan w:val="3"/>
            <w:tcBorders>
              <w:top w:val="nil"/>
            </w:tcBorders>
          </w:tcPr>
          <w:p w14:paraId="442DFA6A" w14:textId="77777777" w:rsidR="003700B7" w:rsidRPr="002C7FF9" w:rsidRDefault="003700B7" w:rsidP="003C7C6E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Cumple</w:t>
            </w:r>
          </w:p>
        </w:tc>
        <w:tc>
          <w:tcPr>
            <w:tcW w:w="6095" w:type="dxa"/>
            <w:vMerge w:val="restart"/>
            <w:tcBorders>
              <w:top w:val="nil"/>
            </w:tcBorders>
          </w:tcPr>
          <w:p w14:paraId="32EC9072" w14:textId="77777777" w:rsidR="003700B7" w:rsidRPr="002C7FF9" w:rsidRDefault="003700B7" w:rsidP="003C7C6E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Observaciones</w:t>
            </w:r>
          </w:p>
        </w:tc>
      </w:tr>
      <w:tr w:rsidR="008D102B" w:rsidRPr="002C7FF9" w14:paraId="2F1A2322" w14:textId="77777777" w:rsidTr="003C7C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vMerge/>
            <w:tcBorders>
              <w:bottom w:val="single" w:sz="4" w:space="0" w:color="auto"/>
            </w:tcBorders>
          </w:tcPr>
          <w:p w14:paraId="77C29AB0" w14:textId="77777777" w:rsidR="003700B7" w:rsidRPr="002C7FF9" w:rsidRDefault="003700B7" w:rsidP="003C7C6E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</w:p>
        </w:tc>
        <w:tc>
          <w:tcPr>
            <w:tcW w:w="417" w:type="dxa"/>
            <w:tcBorders>
              <w:bottom w:val="single" w:sz="4" w:space="0" w:color="auto"/>
            </w:tcBorders>
          </w:tcPr>
          <w:p w14:paraId="7FB55103" w14:textId="77777777" w:rsidR="003700B7" w:rsidRPr="002C7FF9" w:rsidRDefault="003700B7" w:rsidP="003C7C6E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Si</w:t>
            </w:r>
          </w:p>
        </w:tc>
        <w:tc>
          <w:tcPr>
            <w:tcW w:w="630" w:type="dxa"/>
            <w:gridSpan w:val="2"/>
            <w:tcBorders>
              <w:bottom w:val="single" w:sz="4" w:space="0" w:color="auto"/>
            </w:tcBorders>
          </w:tcPr>
          <w:p w14:paraId="69F1E2B0" w14:textId="77777777" w:rsidR="003700B7" w:rsidRPr="002C7FF9" w:rsidRDefault="003700B7" w:rsidP="003C7C6E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No</w:t>
            </w:r>
          </w:p>
        </w:tc>
        <w:tc>
          <w:tcPr>
            <w:tcW w:w="6095" w:type="dxa"/>
            <w:vMerge/>
            <w:tcBorders>
              <w:bottom w:val="single" w:sz="4" w:space="0" w:color="auto"/>
            </w:tcBorders>
          </w:tcPr>
          <w:p w14:paraId="7F926ADA" w14:textId="77777777" w:rsidR="003700B7" w:rsidRPr="002C7FF9" w:rsidRDefault="003700B7" w:rsidP="003C7C6E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</w:tr>
      <w:tr w:rsidR="008D102B" w:rsidRPr="002C7FF9" w14:paraId="374D4C49" w14:textId="77777777" w:rsidTr="002C7FF9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2FB07A9A" w14:textId="77777777" w:rsidR="00C957FF" w:rsidRPr="003700B7" w:rsidRDefault="00C957FF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lastRenderedPageBreak/>
              <w:t>El programa de operación de la maquinaria y equipo cumple con lo siguiente:</w:t>
            </w:r>
          </w:p>
          <w:p w14:paraId="205C36CC" w14:textId="77777777" w:rsidR="00C957FF" w:rsidRPr="003700B7" w:rsidRDefault="00C957FF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a) los protectores y dispositivos de seguridad se instalen en el lugar requerido y se utilicen durante la operación;</w:t>
            </w:r>
          </w:p>
          <w:p w14:paraId="0CAEE337" w14:textId="77777777" w:rsidR="00C957FF" w:rsidRPr="003700B7" w:rsidRDefault="00C957FF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b) se mantenga limpia y ordenada el área de trabajo;</w:t>
            </w:r>
          </w:p>
          <w:p w14:paraId="2C4F63D0" w14:textId="77777777" w:rsidR="00C957FF" w:rsidRPr="003700B7" w:rsidRDefault="00C957FF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c) la maquinaria y equipo estén ajustados para prevenir un riesgo;</w:t>
            </w:r>
          </w:p>
          <w:p w14:paraId="7CB4EA31" w14:textId="77777777" w:rsidR="00C957FF" w:rsidRPr="003700B7" w:rsidRDefault="00C957FF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d) las conexiones de la maquinaria y equipo y sus contactos eléctricos estén protegidos y no sean un factor de riesgo;</w:t>
            </w:r>
          </w:p>
          <w:p w14:paraId="43894C84" w14:textId="77777777" w:rsidR="00C957FF" w:rsidRPr="003700B7" w:rsidRDefault="00C957FF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e) el cambio y uso de la herramienta y el herramental se realice en forma segura;</w:t>
            </w:r>
          </w:p>
          <w:p w14:paraId="05494165" w14:textId="77777777" w:rsidR="00C957FF" w:rsidRPr="003700B7" w:rsidRDefault="00C957FF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f) el desarrollo de las actividades de operación se efectúe en forma segura;</w:t>
            </w:r>
          </w:p>
          <w:p w14:paraId="0EC9707F" w14:textId="4D9DCB03" w:rsidR="00C957FF" w:rsidRPr="003700B7" w:rsidRDefault="00C957FF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g) el sistema de alimentación y retiro de la materia prima, subproducto y producto terminado no sean un factor de riesgo</w:t>
            </w:r>
          </w:p>
        </w:tc>
        <w:tc>
          <w:tcPr>
            <w:tcW w:w="417" w:type="dxa"/>
          </w:tcPr>
          <w:p w14:paraId="60ED76ED" w14:textId="178CDFBB" w:rsidR="00C957FF" w:rsidRPr="00301829" w:rsidRDefault="0030182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301829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</w:tcPr>
          <w:p w14:paraId="10F8442F" w14:textId="77777777" w:rsidR="00C957FF" w:rsidRPr="002C7FF9" w:rsidRDefault="00C957F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6095" w:type="dxa"/>
          </w:tcPr>
          <w:p w14:paraId="1F5C69A3" w14:textId="4E7F5351" w:rsidR="00C957FF" w:rsidRPr="002C7FF9" w:rsidRDefault="0030182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01829">
              <w:rPr>
                <w:rFonts w:ascii="Montserrat" w:hAnsi="Montserrat"/>
                <w:sz w:val="18"/>
                <w:szCs w:val="18"/>
                <w:lang w:eastAsia="es-ES"/>
              </w:rPr>
              <w:t>Parcialmente, pues aunque no se cuenta con maquinaria pesada como montacargas, si se emplea maquinaria de trabajo para poda de jardines.</w:t>
            </w:r>
          </w:p>
        </w:tc>
      </w:tr>
      <w:tr w:rsidR="008D102B" w:rsidRPr="002C7FF9" w14:paraId="617B61EB" w14:textId="77777777" w:rsidTr="002C7F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6D3BC949" w14:textId="77777777" w:rsidR="00C957FF" w:rsidRPr="003700B7" w:rsidRDefault="00C957FF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El programa de mantenimiento de la maquinaria y equipo contiene:</w:t>
            </w:r>
          </w:p>
          <w:p w14:paraId="29A5DF78" w14:textId="77777777" w:rsidR="00C957FF" w:rsidRPr="003700B7" w:rsidRDefault="00C957FF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-La capacitación que se debe otorgar a los trabajadores que realicen las actividades de mantenimiento.</w:t>
            </w:r>
          </w:p>
          <w:p w14:paraId="5E74505E" w14:textId="11E7F658" w:rsidR="00C957FF" w:rsidRPr="003700B7" w:rsidRDefault="00C957FF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-La periodicidad y el procedimiento para realizar el mantenimiento preventivo y, en su caso, el correctivo, a fin de garantizar que todos los componentes de la maquinaria y equipo estén en condiciones seguras de operación</w:t>
            </w:r>
          </w:p>
        </w:tc>
        <w:tc>
          <w:tcPr>
            <w:tcW w:w="417" w:type="dxa"/>
          </w:tcPr>
          <w:p w14:paraId="2F3BFF64" w14:textId="77777777" w:rsidR="00C957FF" w:rsidRPr="002C7FF9" w:rsidRDefault="00C957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630" w:type="dxa"/>
            <w:gridSpan w:val="2"/>
          </w:tcPr>
          <w:p w14:paraId="2BC15F9E" w14:textId="1AE34C4C" w:rsidR="00C957FF" w:rsidRPr="002C7FF9" w:rsidRDefault="00926D6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26D6F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</w:tcPr>
          <w:p w14:paraId="347E0465" w14:textId="01B2137F" w:rsidR="00C957FF" w:rsidRPr="002C7FF9" w:rsidRDefault="00926D6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26D6F">
              <w:rPr>
                <w:rFonts w:ascii="Montserrat" w:hAnsi="Montserrat"/>
                <w:sz w:val="18"/>
                <w:szCs w:val="18"/>
                <w:lang w:eastAsia="es-ES"/>
              </w:rPr>
              <w:t>No hay uso de maquinaria pesada</w:t>
            </w:r>
          </w:p>
        </w:tc>
      </w:tr>
      <w:tr w:rsidR="008D102B" w:rsidRPr="002C7FF9" w14:paraId="1B9FED14" w14:textId="77777777" w:rsidTr="002C7FF9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59DB4EBA" w14:textId="3A0FE3BC" w:rsidR="00C957FF" w:rsidRPr="00926D6F" w:rsidRDefault="00C957FF" w:rsidP="00926D6F">
            <w:pPr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Se lleva un registro del mantenimiento preventivo y correctivo</w:t>
            </w:r>
          </w:p>
        </w:tc>
        <w:tc>
          <w:tcPr>
            <w:tcW w:w="417" w:type="dxa"/>
          </w:tcPr>
          <w:p w14:paraId="4D6825BD" w14:textId="3BE4AFCF" w:rsidR="00C957FF" w:rsidRPr="00926D6F" w:rsidRDefault="00926D6F" w:rsidP="00926D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926D6F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</w:tcPr>
          <w:p w14:paraId="2F7C9A47" w14:textId="77777777" w:rsidR="00C957FF" w:rsidRPr="00926D6F" w:rsidRDefault="00C957FF" w:rsidP="00926D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</w:tcPr>
          <w:p w14:paraId="5A376EBB" w14:textId="52186D89" w:rsidR="00C957FF" w:rsidRPr="002C7FF9" w:rsidRDefault="00926D6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26D6F">
              <w:rPr>
                <w:rFonts w:ascii="Montserrat" w:hAnsi="Montserrat"/>
                <w:sz w:val="18"/>
                <w:szCs w:val="18"/>
                <w:lang w:eastAsia="es-ES"/>
              </w:rPr>
              <w:t>Parcialmente</w:t>
            </w:r>
          </w:p>
        </w:tc>
      </w:tr>
      <w:tr w:rsidR="008D102B" w:rsidRPr="002C7FF9" w14:paraId="3CD4E8C8" w14:textId="77777777" w:rsidTr="003700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tcBorders>
              <w:bottom w:val="nil"/>
            </w:tcBorders>
          </w:tcPr>
          <w:p w14:paraId="766C1ADD" w14:textId="77777777" w:rsidR="00C957FF" w:rsidRPr="002C7FF9" w:rsidRDefault="00C957FF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color w:val="auto"/>
                <w:sz w:val="18"/>
                <w:szCs w:val="18"/>
                <w:lang w:eastAsia="es-ES"/>
              </w:rPr>
            </w:pPr>
          </w:p>
        </w:tc>
        <w:tc>
          <w:tcPr>
            <w:tcW w:w="417" w:type="dxa"/>
            <w:tcBorders>
              <w:bottom w:val="nil"/>
            </w:tcBorders>
          </w:tcPr>
          <w:p w14:paraId="2C4F7C1C" w14:textId="77777777" w:rsidR="00C957FF" w:rsidRPr="002C7FF9" w:rsidRDefault="00C957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630" w:type="dxa"/>
            <w:gridSpan w:val="2"/>
            <w:tcBorders>
              <w:bottom w:val="nil"/>
            </w:tcBorders>
          </w:tcPr>
          <w:p w14:paraId="00590056" w14:textId="77777777" w:rsidR="00C957FF" w:rsidRPr="002C7FF9" w:rsidRDefault="00C957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6095" w:type="dxa"/>
            <w:tcBorders>
              <w:bottom w:val="nil"/>
            </w:tcBorders>
          </w:tcPr>
          <w:p w14:paraId="716EA5A0" w14:textId="77777777" w:rsidR="00C957FF" w:rsidRPr="002C7FF9" w:rsidRDefault="00C957F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C957FF" w:rsidRPr="002C7FF9" w14:paraId="4584E23F" w14:textId="77777777" w:rsidTr="003700B7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929" w:type="dxa"/>
            <w:gridSpan w:val="5"/>
            <w:tcBorders>
              <w:top w:val="nil"/>
              <w:bottom w:val="nil"/>
            </w:tcBorders>
            <w:shd w:val="clear" w:color="auto" w:fill="000000" w:themeFill="text1"/>
          </w:tcPr>
          <w:p w14:paraId="33C91DB1" w14:textId="23BCC18B" w:rsidR="00C957FF" w:rsidRPr="002C7FF9" w:rsidRDefault="003700B7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color w:val="auto"/>
                <w:sz w:val="18"/>
                <w:szCs w:val="18"/>
                <w:lang w:eastAsia="es-ES"/>
              </w:rPr>
            </w:pPr>
            <w:r w:rsidRPr="00256116">
              <w:rPr>
                <w:rFonts w:ascii="Montserrat" w:hAnsi="Montserrat"/>
                <w:b w:val="0"/>
                <w:bCs w:val="0"/>
                <w:color w:val="FFFFFF" w:themeColor="background1"/>
                <w:sz w:val="18"/>
                <w:szCs w:val="18"/>
                <w:lang w:eastAsia="es-ES"/>
              </w:rPr>
              <w:t>Norma Oficial Mexicana</w:t>
            </w:r>
            <w:r w:rsidRPr="002C7FF9">
              <w:rPr>
                <w:rFonts w:ascii="Montserrat" w:hAnsi="Montserrat"/>
                <w:b w:val="0"/>
                <w:bCs w:val="0"/>
                <w:color w:val="auto"/>
                <w:sz w:val="18"/>
                <w:szCs w:val="18"/>
                <w:lang w:eastAsia="es-ES"/>
              </w:rPr>
              <w:t xml:space="preserve"> </w:t>
            </w:r>
            <w:r w:rsidR="00C957FF" w:rsidRPr="003700B7">
              <w:rPr>
                <w:rFonts w:ascii="Montserrat" w:hAnsi="Montserrat"/>
                <w:b w:val="0"/>
                <w:bCs w:val="0"/>
                <w:color w:val="FFFFFF" w:themeColor="background1"/>
                <w:sz w:val="18"/>
                <w:szCs w:val="18"/>
                <w:lang w:eastAsia="es-ES"/>
              </w:rPr>
              <w:t xml:space="preserve">NOM-006-STPS-2014 </w:t>
            </w:r>
            <w:r w:rsidRPr="003700B7">
              <w:rPr>
                <w:rFonts w:ascii="Montserrat" w:hAnsi="Montserrat"/>
                <w:b w:val="0"/>
                <w:bCs w:val="0"/>
                <w:color w:val="FFFFFF" w:themeColor="background1"/>
                <w:sz w:val="18"/>
                <w:szCs w:val="18"/>
                <w:lang w:eastAsia="es-ES"/>
              </w:rPr>
              <w:t>Manejo y almacenamiento de materiales</w:t>
            </w:r>
          </w:p>
        </w:tc>
      </w:tr>
      <w:tr w:rsidR="008D102B" w:rsidRPr="002C7FF9" w14:paraId="32BF5747" w14:textId="77777777" w:rsidTr="003C7C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vMerge w:val="restart"/>
            <w:tcBorders>
              <w:top w:val="nil"/>
            </w:tcBorders>
          </w:tcPr>
          <w:p w14:paraId="4AC78419" w14:textId="77777777" w:rsidR="003700B7" w:rsidRPr="002C7FF9" w:rsidRDefault="003700B7" w:rsidP="003C7C6E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Puntos a verificar</w:t>
            </w:r>
          </w:p>
        </w:tc>
        <w:tc>
          <w:tcPr>
            <w:tcW w:w="1047" w:type="dxa"/>
            <w:gridSpan w:val="3"/>
            <w:tcBorders>
              <w:top w:val="nil"/>
            </w:tcBorders>
          </w:tcPr>
          <w:p w14:paraId="6323A0ED" w14:textId="77777777" w:rsidR="003700B7" w:rsidRPr="002C7FF9" w:rsidRDefault="003700B7" w:rsidP="003C7C6E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Cumple</w:t>
            </w:r>
          </w:p>
        </w:tc>
        <w:tc>
          <w:tcPr>
            <w:tcW w:w="6095" w:type="dxa"/>
            <w:vMerge w:val="restart"/>
            <w:tcBorders>
              <w:top w:val="nil"/>
            </w:tcBorders>
          </w:tcPr>
          <w:p w14:paraId="68E19FE1" w14:textId="77777777" w:rsidR="003700B7" w:rsidRPr="002C7FF9" w:rsidRDefault="003700B7" w:rsidP="003C7C6E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Observaciones</w:t>
            </w:r>
          </w:p>
        </w:tc>
      </w:tr>
      <w:tr w:rsidR="008D102B" w:rsidRPr="002C7FF9" w14:paraId="07DCA46B" w14:textId="77777777" w:rsidTr="003C7C6E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vMerge/>
            <w:tcBorders>
              <w:bottom w:val="single" w:sz="4" w:space="0" w:color="auto"/>
            </w:tcBorders>
          </w:tcPr>
          <w:p w14:paraId="7183FEC7" w14:textId="77777777" w:rsidR="003700B7" w:rsidRPr="002C7FF9" w:rsidRDefault="003700B7" w:rsidP="003C7C6E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</w:p>
        </w:tc>
        <w:tc>
          <w:tcPr>
            <w:tcW w:w="417" w:type="dxa"/>
            <w:tcBorders>
              <w:bottom w:val="single" w:sz="4" w:space="0" w:color="auto"/>
            </w:tcBorders>
          </w:tcPr>
          <w:p w14:paraId="6FD21D23" w14:textId="77777777" w:rsidR="003700B7" w:rsidRPr="002C7FF9" w:rsidRDefault="003700B7" w:rsidP="003C7C6E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Si</w:t>
            </w:r>
          </w:p>
        </w:tc>
        <w:tc>
          <w:tcPr>
            <w:tcW w:w="630" w:type="dxa"/>
            <w:gridSpan w:val="2"/>
            <w:tcBorders>
              <w:bottom w:val="single" w:sz="4" w:space="0" w:color="auto"/>
            </w:tcBorders>
          </w:tcPr>
          <w:p w14:paraId="6AB4C9DD" w14:textId="77777777" w:rsidR="003700B7" w:rsidRPr="002C7FF9" w:rsidRDefault="003700B7" w:rsidP="003C7C6E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No</w:t>
            </w:r>
          </w:p>
        </w:tc>
        <w:tc>
          <w:tcPr>
            <w:tcW w:w="6095" w:type="dxa"/>
            <w:vMerge/>
            <w:tcBorders>
              <w:bottom w:val="single" w:sz="4" w:space="0" w:color="auto"/>
            </w:tcBorders>
          </w:tcPr>
          <w:p w14:paraId="34B110C2" w14:textId="77777777" w:rsidR="003700B7" w:rsidRPr="002C7FF9" w:rsidRDefault="003700B7" w:rsidP="003C7C6E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</w:tr>
      <w:tr w:rsidR="008D102B" w:rsidRPr="002C7FF9" w14:paraId="0B000F98" w14:textId="77777777" w:rsidTr="003700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tcBorders>
              <w:top w:val="nil"/>
            </w:tcBorders>
          </w:tcPr>
          <w:p w14:paraId="6A562FF0" w14:textId="46D93905" w:rsidR="00C957FF" w:rsidRPr="003700B7" w:rsidRDefault="00C957FF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Supervisar</w:t>
            </w:r>
            <w:r w:rsidR="004D3388"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 xml:space="preserve"> que el manejo y almacenamiento de materiales se realice en condiciones seguras, conforme a los procedimientos de seguridad  (5.2, 5.3, 9.1)</w:t>
            </w:r>
          </w:p>
        </w:tc>
        <w:tc>
          <w:tcPr>
            <w:tcW w:w="417" w:type="dxa"/>
            <w:tcBorders>
              <w:top w:val="nil"/>
            </w:tcBorders>
          </w:tcPr>
          <w:p w14:paraId="0779FE8E" w14:textId="138334B5" w:rsidR="00C957FF" w:rsidRPr="00DA463B" w:rsidRDefault="00DA463B" w:rsidP="00DA463B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DA463B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  <w:tcBorders>
              <w:top w:val="nil"/>
            </w:tcBorders>
          </w:tcPr>
          <w:p w14:paraId="6E27446E" w14:textId="77777777" w:rsidR="00C957FF" w:rsidRPr="00DA463B" w:rsidRDefault="00C957FF" w:rsidP="00DA463B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  <w:tcBorders>
              <w:top w:val="nil"/>
            </w:tcBorders>
          </w:tcPr>
          <w:p w14:paraId="73792EA9" w14:textId="77777777" w:rsidR="00C957FF" w:rsidRPr="00DA463B" w:rsidRDefault="00C957FF" w:rsidP="00DA463B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</w:tr>
      <w:tr w:rsidR="008D102B" w:rsidRPr="002C7FF9" w14:paraId="3B32F27F" w14:textId="77777777" w:rsidTr="002C7FF9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699D5338" w14:textId="443EF1BA" w:rsidR="004D3388" w:rsidRPr="003700B7" w:rsidRDefault="004D3388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lastRenderedPageBreak/>
              <w:t>Contar con un manual de primeros auxilios para la atención a emergencias, con base en el tipo de riesgos a que están expuestos los trabajadores que realizan el manejo y almacenamiento de materiales.</w:t>
            </w:r>
          </w:p>
        </w:tc>
        <w:tc>
          <w:tcPr>
            <w:tcW w:w="417" w:type="dxa"/>
          </w:tcPr>
          <w:p w14:paraId="538E8A7F" w14:textId="77777777" w:rsidR="004D3388" w:rsidRPr="00DA463B" w:rsidRDefault="004D3388" w:rsidP="00DA463B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30" w:type="dxa"/>
            <w:gridSpan w:val="2"/>
          </w:tcPr>
          <w:p w14:paraId="1E640D58" w14:textId="2B89B4AF" w:rsidR="004D3388" w:rsidRPr="00DA463B" w:rsidRDefault="00DA463B" w:rsidP="00DA463B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DA463B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</w:tcPr>
          <w:p w14:paraId="7F60AF53" w14:textId="4C4ACE0D" w:rsidR="004D3388" w:rsidRPr="00DA463B" w:rsidRDefault="00DA463B" w:rsidP="00DA463B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DA463B">
              <w:rPr>
                <w:rFonts w:ascii="Montserrat" w:hAnsi="Montserrat"/>
                <w:sz w:val="18"/>
                <w:szCs w:val="18"/>
                <w:lang w:eastAsia="es-ES"/>
              </w:rPr>
              <w:t>Parcialmente, pues se cuenta con servicio médico en la Institución</w:t>
            </w:r>
          </w:p>
        </w:tc>
      </w:tr>
      <w:tr w:rsidR="008D102B" w:rsidRPr="002C7FF9" w14:paraId="24EDB990" w14:textId="77777777" w:rsidTr="002C7F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4D318EC9" w14:textId="4A155EC1" w:rsidR="004D3388" w:rsidRPr="003700B7" w:rsidRDefault="004D3388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Las actividades de manejo y almacenamien to de materiales a través de la carga manual, se deberá realizar sólo por trabajadores que cuenten con aptitud física avalada por un médico</w:t>
            </w:r>
          </w:p>
        </w:tc>
        <w:tc>
          <w:tcPr>
            <w:tcW w:w="417" w:type="dxa"/>
          </w:tcPr>
          <w:p w14:paraId="013FA39E" w14:textId="6CCFACC0" w:rsidR="004D3388" w:rsidRPr="00DA463B" w:rsidRDefault="00DA463B" w:rsidP="00DA463B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DA463B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</w:tcPr>
          <w:p w14:paraId="01749BC6" w14:textId="77777777" w:rsidR="004D3388" w:rsidRPr="00DA463B" w:rsidRDefault="004D3388" w:rsidP="00DA463B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</w:tcPr>
          <w:p w14:paraId="7188B752" w14:textId="77777777" w:rsidR="004D3388" w:rsidRPr="00DA463B" w:rsidRDefault="004D3388" w:rsidP="00DA463B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</w:tr>
      <w:tr w:rsidR="008D102B" w:rsidRPr="002C7FF9" w14:paraId="0607E2A3" w14:textId="77777777" w:rsidTr="002C7FF9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6A95C7A6" w14:textId="772ED51C" w:rsidR="004D3388" w:rsidRPr="003700B7" w:rsidRDefault="004D3388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El centro de trabajo dispone de espacios específicos para el almacenamiento de materiales</w:t>
            </w:r>
          </w:p>
        </w:tc>
        <w:tc>
          <w:tcPr>
            <w:tcW w:w="417" w:type="dxa"/>
          </w:tcPr>
          <w:p w14:paraId="0F1912EF" w14:textId="76232E65" w:rsidR="004D3388" w:rsidRPr="00DA463B" w:rsidRDefault="00DA463B" w:rsidP="00DA463B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DA463B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</w:tcPr>
          <w:p w14:paraId="4FF81651" w14:textId="77777777" w:rsidR="004D3388" w:rsidRPr="00DA463B" w:rsidRDefault="004D3388" w:rsidP="00DA463B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</w:tcPr>
          <w:p w14:paraId="7B7D03CE" w14:textId="77777777" w:rsidR="004D3388" w:rsidRPr="00DA463B" w:rsidRDefault="004D3388" w:rsidP="00DA463B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</w:tr>
      <w:tr w:rsidR="008D102B" w:rsidRPr="002C7FF9" w14:paraId="6A6800DD" w14:textId="77777777" w:rsidTr="002C7F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74B1741A" w14:textId="08E0D557" w:rsidR="004D3388" w:rsidRPr="003700B7" w:rsidRDefault="004D3388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La vigilancia a la salud de los trabajadores deberá ser efectuada por un médico</w:t>
            </w:r>
          </w:p>
        </w:tc>
        <w:tc>
          <w:tcPr>
            <w:tcW w:w="417" w:type="dxa"/>
          </w:tcPr>
          <w:p w14:paraId="56C007D9" w14:textId="3EB7C137" w:rsidR="004D3388" w:rsidRPr="00DA463B" w:rsidRDefault="00DA463B" w:rsidP="00DA463B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DA463B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</w:tcPr>
          <w:p w14:paraId="1FF9FA28" w14:textId="77777777" w:rsidR="004D3388" w:rsidRPr="00DA463B" w:rsidRDefault="004D3388" w:rsidP="00DA463B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</w:tcPr>
          <w:p w14:paraId="53FEA0B4" w14:textId="77777777" w:rsidR="004D3388" w:rsidRPr="00DA463B" w:rsidRDefault="004D3388" w:rsidP="00DA463B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</w:tr>
      <w:tr w:rsidR="008D102B" w:rsidRPr="002C7FF9" w14:paraId="038F0155" w14:textId="77777777" w:rsidTr="003700B7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tcBorders>
              <w:bottom w:val="nil"/>
            </w:tcBorders>
          </w:tcPr>
          <w:p w14:paraId="08471443" w14:textId="77777777" w:rsidR="0027735D" w:rsidRPr="002C7FF9" w:rsidRDefault="0027735D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color w:val="auto"/>
                <w:sz w:val="18"/>
                <w:szCs w:val="18"/>
                <w:lang w:eastAsia="es-ES"/>
              </w:rPr>
            </w:pPr>
          </w:p>
        </w:tc>
        <w:tc>
          <w:tcPr>
            <w:tcW w:w="417" w:type="dxa"/>
            <w:tcBorders>
              <w:bottom w:val="nil"/>
            </w:tcBorders>
          </w:tcPr>
          <w:p w14:paraId="29E0FD9F" w14:textId="77777777" w:rsidR="0027735D" w:rsidRPr="002C7FF9" w:rsidRDefault="002773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630" w:type="dxa"/>
            <w:gridSpan w:val="2"/>
            <w:tcBorders>
              <w:bottom w:val="nil"/>
            </w:tcBorders>
          </w:tcPr>
          <w:p w14:paraId="376E87D7" w14:textId="77777777" w:rsidR="0027735D" w:rsidRPr="002C7FF9" w:rsidRDefault="002773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6095" w:type="dxa"/>
            <w:tcBorders>
              <w:bottom w:val="nil"/>
            </w:tcBorders>
          </w:tcPr>
          <w:p w14:paraId="265E1D19" w14:textId="77777777" w:rsidR="0027735D" w:rsidRPr="002C7FF9" w:rsidRDefault="002773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27735D" w:rsidRPr="002C7FF9" w14:paraId="6ACD921B" w14:textId="77777777" w:rsidTr="003700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929" w:type="dxa"/>
            <w:gridSpan w:val="5"/>
            <w:tcBorders>
              <w:top w:val="nil"/>
              <w:bottom w:val="nil"/>
            </w:tcBorders>
            <w:shd w:val="clear" w:color="auto" w:fill="000000" w:themeFill="text1"/>
          </w:tcPr>
          <w:p w14:paraId="68DFBFCA" w14:textId="729E6A39" w:rsidR="0027735D" w:rsidRPr="002C7FF9" w:rsidRDefault="003700B7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56116">
              <w:rPr>
                <w:rFonts w:ascii="Montserrat" w:hAnsi="Montserrat"/>
                <w:b w:val="0"/>
                <w:bCs w:val="0"/>
                <w:color w:val="FFFFFF" w:themeColor="background1"/>
                <w:sz w:val="18"/>
                <w:szCs w:val="18"/>
                <w:lang w:eastAsia="es-ES"/>
              </w:rPr>
              <w:t>Norma Oficial Mexicana</w:t>
            </w:r>
            <w:r w:rsidRPr="002C7FF9">
              <w:rPr>
                <w:rFonts w:ascii="Montserrat" w:hAnsi="Montserrat"/>
                <w:b w:val="0"/>
                <w:bCs w:val="0"/>
                <w:color w:val="auto"/>
                <w:sz w:val="18"/>
                <w:szCs w:val="18"/>
                <w:lang w:eastAsia="es-ES"/>
              </w:rPr>
              <w:t xml:space="preserve"> </w:t>
            </w:r>
            <w:r w:rsidR="0027735D" w:rsidRPr="003700B7">
              <w:rPr>
                <w:rFonts w:ascii="Montserrat" w:hAnsi="Montserrat"/>
                <w:b w:val="0"/>
                <w:bCs w:val="0"/>
                <w:color w:val="FFFFFF" w:themeColor="background1"/>
                <w:sz w:val="18"/>
                <w:szCs w:val="18"/>
                <w:shd w:val="clear" w:color="auto" w:fill="000000" w:themeFill="text1"/>
                <w:lang w:eastAsia="es-ES"/>
              </w:rPr>
              <w:t>NOM-009-STPS-2011, Condiciones de seguridad para realizar trabajos en altura</w:t>
            </w:r>
          </w:p>
        </w:tc>
      </w:tr>
      <w:tr w:rsidR="008D102B" w:rsidRPr="002C7FF9" w14:paraId="09A32AEA" w14:textId="77777777" w:rsidTr="003C7C6E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vMerge w:val="restart"/>
            <w:tcBorders>
              <w:top w:val="nil"/>
            </w:tcBorders>
          </w:tcPr>
          <w:p w14:paraId="2879D8B4" w14:textId="77777777" w:rsidR="003700B7" w:rsidRPr="002C7FF9" w:rsidRDefault="003700B7" w:rsidP="003C7C6E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Puntos a verificar</w:t>
            </w:r>
          </w:p>
        </w:tc>
        <w:tc>
          <w:tcPr>
            <w:tcW w:w="1047" w:type="dxa"/>
            <w:gridSpan w:val="3"/>
            <w:tcBorders>
              <w:top w:val="nil"/>
            </w:tcBorders>
          </w:tcPr>
          <w:p w14:paraId="657B3F17" w14:textId="77777777" w:rsidR="003700B7" w:rsidRPr="002C7FF9" w:rsidRDefault="003700B7" w:rsidP="003C7C6E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Cumple</w:t>
            </w:r>
          </w:p>
        </w:tc>
        <w:tc>
          <w:tcPr>
            <w:tcW w:w="6095" w:type="dxa"/>
            <w:vMerge w:val="restart"/>
            <w:tcBorders>
              <w:top w:val="nil"/>
            </w:tcBorders>
          </w:tcPr>
          <w:p w14:paraId="44303D0E" w14:textId="77777777" w:rsidR="003700B7" w:rsidRPr="002C7FF9" w:rsidRDefault="003700B7" w:rsidP="003C7C6E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Observaciones</w:t>
            </w:r>
          </w:p>
        </w:tc>
      </w:tr>
      <w:tr w:rsidR="008D102B" w:rsidRPr="002C7FF9" w14:paraId="49D920B4" w14:textId="77777777" w:rsidTr="003C7C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vMerge/>
            <w:tcBorders>
              <w:bottom w:val="single" w:sz="4" w:space="0" w:color="auto"/>
            </w:tcBorders>
          </w:tcPr>
          <w:p w14:paraId="53B20AE7" w14:textId="77777777" w:rsidR="003700B7" w:rsidRPr="002C7FF9" w:rsidRDefault="003700B7" w:rsidP="003C7C6E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</w:p>
        </w:tc>
        <w:tc>
          <w:tcPr>
            <w:tcW w:w="417" w:type="dxa"/>
            <w:tcBorders>
              <w:bottom w:val="single" w:sz="4" w:space="0" w:color="auto"/>
            </w:tcBorders>
          </w:tcPr>
          <w:p w14:paraId="70592D16" w14:textId="77777777" w:rsidR="003700B7" w:rsidRPr="002C7FF9" w:rsidRDefault="003700B7" w:rsidP="003C7C6E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Si</w:t>
            </w:r>
          </w:p>
        </w:tc>
        <w:tc>
          <w:tcPr>
            <w:tcW w:w="630" w:type="dxa"/>
            <w:gridSpan w:val="2"/>
            <w:tcBorders>
              <w:bottom w:val="single" w:sz="4" w:space="0" w:color="auto"/>
            </w:tcBorders>
          </w:tcPr>
          <w:p w14:paraId="282397C9" w14:textId="77777777" w:rsidR="003700B7" w:rsidRPr="002C7FF9" w:rsidRDefault="003700B7" w:rsidP="003C7C6E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No</w:t>
            </w:r>
          </w:p>
        </w:tc>
        <w:tc>
          <w:tcPr>
            <w:tcW w:w="6095" w:type="dxa"/>
            <w:vMerge/>
            <w:tcBorders>
              <w:bottom w:val="single" w:sz="4" w:space="0" w:color="auto"/>
            </w:tcBorders>
          </w:tcPr>
          <w:p w14:paraId="7882B7FB" w14:textId="77777777" w:rsidR="003700B7" w:rsidRPr="002C7FF9" w:rsidRDefault="003700B7" w:rsidP="003C7C6E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</w:tr>
      <w:tr w:rsidR="008D102B" w:rsidRPr="002C7FF9" w14:paraId="04177795" w14:textId="77777777" w:rsidTr="003700B7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tcBorders>
              <w:top w:val="nil"/>
            </w:tcBorders>
          </w:tcPr>
          <w:p w14:paraId="0E8BE93E" w14:textId="583AB368" w:rsidR="0027735D" w:rsidRPr="002C7FF9" w:rsidRDefault="0027735D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Se colocan en bordes de azoteas, terrazas, miradores, galerías o estructuras fijas elevadas, al igual que en aberturas como perforaciones, pozos, cubos y túneles verticales: barreras fijas o protecciones laterales o perimetrales, o redes de seguridad para protección colectiva contra caídas de altura</w:t>
            </w:r>
          </w:p>
        </w:tc>
        <w:tc>
          <w:tcPr>
            <w:tcW w:w="417" w:type="dxa"/>
            <w:tcBorders>
              <w:top w:val="nil"/>
            </w:tcBorders>
          </w:tcPr>
          <w:p w14:paraId="287FA7CC" w14:textId="77777777" w:rsidR="0027735D" w:rsidRPr="002C7FF9" w:rsidRDefault="002773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630" w:type="dxa"/>
            <w:gridSpan w:val="2"/>
            <w:tcBorders>
              <w:top w:val="nil"/>
            </w:tcBorders>
          </w:tcPr>
          <w:p w14:paraId="44550065" w14:textId="0E09C9E5" w:rsidR="0027735D" w:rsidRPr="00DA463B" w:rsidRDefault="00DA463B" w:rsidP="00DA463B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DA463B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  <w:tcBorders>
              <w:top w:val="nil"/>
            </w:tcBorders>
          </w:tcPr>
          <w:p w14:paraId="0BFD00E1" w14:textId="4D8C0F2E" w:rsidR="0027735D" w:rsidRPr="00DA463B" w:rsidRDefault="00DA463B" w:rsidP="00DA463B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DA463B">
              <w:rPr>
                <w:rFonts w:ascii="Montserrat" w:hAnsi="Montserrat"/>
                <w:sz w:val="18"/>
                <w:szCs w:val="18"/>
                <w:lang w:eastAsia="es-ES"/>
              </w:rPr>
              <w:t xml:space="preserve">Se ha percibido el uso de andamios, pero con un armado incompleto, deficiente y sin uso de arnes </w:t>
            </w:r>
            <w:r w:rsidR="000A7275">
              <w:rPr>
                <w:rFonts w:ascii="Montserrat" w:hAnsi="Montserrat"/>
                <w:sz w:val="18"/>
                <w:szCs w:val="18"/>
                <w:lang w:eastAsia="es-ES"/>
              </w:rPr>
              <w:t xml:space="preserve">de seguridad </w:t>
            </w:r>
            <w:r w:rsidRPr="00DA463B">
              <w:rPr>
                <w:rFonts w:ascii="Montserrat" w:hAnsi="Montserrat"/>
                <w:sz w:val="18"/>
                <w:szCs w:val="18"/>
                <w:lang w:eastAsia="es-ES"/>
              </w:rPr>
              <w:t>en el cuerpo del operador. Favor de poner atención.</w:t>
            </w:r>
          </w:p>
        </w:tc>
      </w:tr>
      <w:tr w:rsidR="008D102B" w:rsidRPr="002C7FF9" w14:paraId="7EF38D96" w14:textId="77777777" w:rsidTr="002C7F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70DF266B" w14:textId="7785BDB5" w:rsidR="0027735D" w:rsidRPr="002C7FF9" w:rsidRDefault="0027735D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Se utilizan sistemas de protección personal para interrumpir caídas de altura</w:t>
            </w:r>
          </w:p>
        </w:tc>
        <w:tc>
          <w:tcPr>
            <w:tcW w:w="417" w:type="dxa"/>
          </w:tcPr>
          <w:p w14:paraId="3BD1D38D" w14:textId="77777777" w:rsidR="0027735D" w:rsidRPr="002C7FF9" w:rsidRDefault="002773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630" w:type="dxa"/>
            <w:gridSpan w:val="2"/>
          </w:tcPr>
          <w:p w14:paraId="7BADABA6" w14:textId="5EEBBEC9" w:rsidR="0027735D" w:rsidRPr="00DA463B" w:rsidRDefault="00DA463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DA463B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</w:tcPr>
          <w:p w14:paraId="509F00EE" w14:textId="77777777" w:rsidR="0027735D" w:rsidRPr="00DA463B" w:rsidRDefault="002773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</w:tr>
      <w:tr w:rsidR="008D102B" w:rsidRPr="002C7FF9" w14:paraId="6B20E75B" w14:textId="77777777" w:rsidTr="002C7FF9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638D0AE8" w14:textId="64BB0B9D" w:rsidR="0027735D" w:rsidRPr="002C7FF9" w:rsidRDefault="0027735D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Se consideran los riesgos adicionales a la actividad en los trabajos en alturas</w:t>
            </w:r>
          </w:p>
        </w:tc>
        <w:tc>
          <w:tcPr>
            <w:tcW w:w="417" w:type="dxa"/>
          </w:tcPr>
          <w:p w14:paraId="34E864C3" w14:textId="77777777" w:rsidR="0027735D" w:rsidRPr="002C7FF9" w:rsidRDefault="002773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630" w:type="dxa"/>
            <w:gridSpan w:val="2"/>
          </w:tcPr>
          <w:p w14:paraId="526E57B1" w14:textId="15030575" w:rsidR="0027735D" w:rsidRPr="00DA463B" w:rsidRDefault="00DA463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DA463B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</w:tcPr>
          <w:p w14:paraId="6E270CBF" w14:textId="77777777" w:rsidR="0027735D" w:rsidRPr="00DA463B" w:rsidRDefault="002773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</w:tr>
      <w:tr w:rsidR="008D102B" w:rsidRPr="002C7FF9" w14:paraId="17F844C5" w14:textId="77777777" w:rsidTr="002C7F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13408706" w14:textId="77777777" w:rsidR="0027735D" w:rsidRPr="003700B7" w:rsidRDefault="0027735D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El uso de sistemas de protección personal para interrumpir caídas de altura, deberá ser obligatorio cuando realicen trabajos en altura sobre:</w:t>
            </w:r>
          </w:p>
          <w:p w14:paraId="2D889FA3" w14:textId="77777777" w:rsidR="0027735D" w:rsidRPr="003700B7" w:rsidRDefault="0027735D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a) Bordes de azoteas, terrazas, miradores, galerías o estructuras fijas elevadas, al igual que en aberturas como perforaciones, pozos, cubos y túneles verticales, donde no sea posible la colocación de barreras fijas o protecciones laterales o perimetrales, o no se empleen sistemas personales de restricción;</w:t>
            </w:r>
          </w:p>
          <w:p w14:paraId="6D60FB5E" w14:textId="77777777" w:rsidR="0027735D" w:rsidRPr="003700B7" w:rsidRDefault="0027735D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lastRenderedPageBreak/>
              <w:t>b) Estructuras fijas elevadas donde no sea posible la colocación de redes de seguridad;</w:t>
            </w:r>
          </w:p>
          <w:p w14:paraId="3C98261B" w14:textId="77777777" w:rsidR="0027735D" w:rsidRPr="003700B7" w:rsidRDefault="0027735D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c) Andamios tipo torre o estructura, a más de 3.5 m;</w:t>
            </w:r>
          </w:p>
          <w:p w14:paraId="33FAB572" w14:textId="77777777" w:rsidR="0027735D" w:rsidRPr="003700B7" w:rsidRDefault="0027735D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d) Andamios suspendidos o plataformas de elevación, y</w:t>
            </w:r>
          </w:p>
          <w:p w14:paraId="340FB5E0" w14:textId="77777777" w:rsidR="0027735D" w:rsidRPr="003700B7" w:rsidRDefault="0027735D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e) Escaleras de mano, a más de 3.5 m del nivel de referencia.</w:t>
            </w:r>
          </w:p>
          <w:p w14:paraId="15C48D94" w14:textId="77777777" w:rsidR="0027735D" w:rsidRPr="003700B7" w:rsidRDefault="0027735D" w:rsidP="00A06782">
            <w:pPr>
              <w:spacing w:line="276" w:lineRule="auto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</w:p>
        </w:tc>
        <w:tc>
          <w:tcPr>
            <w:tcW w:w="417" w:type="dxa"/>
          </w:tcPr>
          <w:p w14:paraId="30783418" w14:textId="77777777" w:rsidR="0027735D" w:rsidRPr="002C7FF9" w:rsidRDefault="002773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630" w:type="dxa"/>
            <w:gridSpan w:val="2"/>
          </w:tcPr>
          <w:p w14:paraId="0E734195" w14:textId="2FF50437" w:rsidR="0027735D" w:rsidRPr="00DA463B" w:rsidRDefault="00DA463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DA463B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</w:tcPr>
          <w:p w14:paraId="76A7A1D4" w14:textId="2267D4A9" w:rsidR="0027735D" w:rsidRPr="00DA463B" w:rsidRDefault="00DA463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DA463B">
              <w:rPr>
                <w:rFonts w:ascii="Montserrat" w:hAnsi="Montserrat"/>
                <w:sz w:val="18"/>
                <w:szCs w:val="18"/>
                <w:lang w:eastAsia="es-ES"/>
              </w:rPr>
              <w:t xml:space="preserve">Se ha percibido el uso de andamios, pero con un armado incompleto, deficiente y sin uso de arnes </w:t>
            </w:r>
            <w:r w:rsidR="000A7275">
              <w:rPr>
                <w:rFonts w:ascii="Montserrat" w:hAnsi="Montserrat"/>
                <w:sz w:val="18"/>
                <w:szCs w:val="18"/>
                <w:lang w:eastAsia="es-ES"/>
              </w:rPr>
              <w:t xml:space="preserve">de seguridad </w:t>
            </w:r>
            <w:r w:rsidRPr="00DA463B">
              <w:rPr>
                <w:rFonts w:ascii="Montserrat" w:hAnsi="Montserrat"/>
                <w:sz w:val="18"/>
                <w:szCs w:val="18"/>
                <w:lang w:eastAsia="es-ES"/>
              </w:rPr>
              <w:t>en el cuerpo del operador. Favor de poner atención.</w:t>
            </w:r>
          </w:p>
        </w:tc>
      </w:tr>
      <w:tr w:rsidR="008D102B" w:rsidRPr="002C7FF9" w14:paraId="2860C404" w14:textId="77777777" w:rsidTr="002C7FF9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25C46C68" w14:textId="77777777" w:rsidR="0027735D" w:rsidRPr="002C7FF9" w:rsidRDefault="0027735D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Andamios tipo torre o estructura:</w:t>
            </w:r>
          </w:p>
          <w:p w14:paraId="18CA46BC" w14:textId="77777777" w:rsidR="0027735D" w:rsidRPr="002C7FF9" w:rsidRDefault="0027735D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En la instalación de los andamios tipo torre o estructura, se deberá cumplir con lo siguiente:</w:t>
            </w:r>
          </w:p>
          <w:p w14:paraId="55F709D7" w14:textId="77777777" w:rsidR="0027735D" w:rsidRPr="003700B7" w:rsidRDefault="0027735D" w:rsidP="00A06782">
            <w:pPr>
              <w:shd w:val="clear" w:color="auto" w:fill="FFFFFF"/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a) Instalar y ensamblar el andamio mediante el procedimiento que para tales fines se haya elaborado, de conformidad con las instrucciones del fabricante, y únicamente por personal capacitado y autorizado por el patrón para este fin;</w:t>
            </w:r>
          </w:p>
          <w:p w14:paraId="01415B12" w14:textId="77777777" w:rsidR="0027735D" w:rsidRPr="003700B7" w:rsidRDefault="0027735D" w:rsidP="00A06782">
            <w:pPr>
              <w:shd w:val="clear" w:color="auto" w:fill="FFFFFF"/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b) Probar que el andamio y sus componentes resistan al menos cuatro veces la máxima carga a que serán sometidos, considerando el peso del personal, materiales y herramientas a utilizar; c) Instalar el andamio sobre:</w:t>
            </w:r>
          </w:p>
          <w:p w14:paraId="434F6C79" w14:textId="77777777" w:rsidR="0027735D" w:rsidRPr="003700B7" w:rsidRDefault="0027735D" w:rsidP="00A06782">
            <w:pPr>
              <w:shd w:val="clear" w:color="auto" w:fill="FFFFFF"/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1) Sus bases, para conferir una mayor estabilidad, o sobre ruedas que cuenten con un mecanismo de bloqueo, mismo que será liberado únicamente cuando el andamio deba moverse para su reubicación;</w:t>
            </w:r>
          </w:p>
          <w:p w14:paraId="59013ADE" w14:textId="77777777" w:rsidR="0027735D" w:rsidRPr="003700B7" w:rsidRDefault="0027735D" w:rsidP="00A06782">
            <w:pPr>
              <w:shd w:val="clear" w:color="auto" w:fill="FFFFFF"/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2) Planos firmes, estables y de suficiente resistencia, de manera que se evite cualquier posible falla, ruptura, hundimiento o desplazamiento accidental,</w:t>
            </w:r>
          </w:p>
          <w:p w14:paraId="1875772B" w14:textId="662DB9C6" w:rsidR="0027735D" w:rsidRPr="003700B7" w:rsidRDefault="0027735D" w:rsidP="00A06782">
            <w:pPr>
              <w:shd w:val="clear" w:color="auto" w:fill="FFFFFF"/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3700B7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3) Superficies niveladas, y cuando éstas no lo estén, emplear los medios de aplomado, estabilización y nivelación indicados por el fabricante;</w:t>
            </w:r>
          </w:p>
        </w:tc>
        <w:tc>
          <w:tcPr>
            <w:tcW w:w="417" w:type="dxa"/>
          </w:tcPr>
          <w:p w14:paraId="6D695A2D" w14:textId="77777777" w:rsidR="0027735D" w:rsidRPr="002C7FF9" w:rsidRDefault="002773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630" w:type="dxa"/>
            <w:gridSpan w:val="2"/>
          </w:tcPr>
          <w:p w14:paraId="7DB55AF8" w14:textId="77386AC2" w:rsidR="0027735D" w:rsidRPr="000A7275" w:rsidRDefault="00DA463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0A7275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</w:tcPr>
          <w:p w14:paraId="666AB312" w14:textId="77777777" w:rsidR="0027735D" w:rsidRPr="000A7275" w:rsidRDefault="00DA463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0A7275">
              <w:rPr>
                <w:rFonts w:ascii="Montserrat" w:hAnsi="Montserrat"/>
                <w:sz w:val="18"/>
                <w:szCs w:val="18"/>
                <w:lang w:eastAsia="es-ES"/>
              </w:rPr>
              <w:t>Se usa andamio pero le hace falta mantenimiento.</w:t>
            </w:r>
          </w:p>
          <w:p w14:paraId="316FC837" w14:textId="34E0B04A" w:rsidR="00DA463B" w:rsidRPr="000A7275" w:rsidRDefault="00DA463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0A7275">
              <w:rPr>
                <w:rFonts w:ascii="Montserrat" w:hAnsi="Montserrat"/>
                <w:sz w:val="18"/>
                <w:szCs w:val="18"/>
                <w:lang w:eastAsia="es-ES"/>
              </w:rPr>
              <w:t>Hace falta el uso de arnes</w:t>
            </w:r>
            <w:r w:rsidR="000A7275">
              <w:rPr>
                <w:rFonts w:ascii="Montserrat" w:hAnsi="Montserrat"/>
                <w:sz w:val="18"/>
                <w:szCs w:val="18"/>
                <w:lang w:eastAsia="es-ES"/>
              </w:rPr>
              <w:t xml:space="preserve"> de seguridad</w:t>
            </w:r>
            <w:r w:rsidRPr="000A7275">
              <w:rPr>
                <w:rFonts w:ascii="Montserrat" w:hAnsi="Montserrat"/>
                <w:sz w:val="18"/>
                <w:szCs w:val="18"/>
                <w:lang w:eastAsia="es-ES"/>
              </w:rPr>
              <w:t xml:space="preserve"> </w:t>
            </w:r>
            <w:r w:rsidR="000A7275" w:rsidRPr="000A7275">
              <w:rPr>
                <w:rFonts w:ascii="Montserrat" w:hAnsi="Montserrat"/>
                <w:sz w:val="18"/>
                <w:szCs w:val="18"/>
                <w:lang w:eastAsia="es-ES"/>
              </w:rPr>
              <w:t>por parte del trabajador</w:t>
            </w:r>
          </w:p>
        </w:tc>
      </w:tr>
      <w:tr w:rsidR="008D102B" w:rsidRPr="002C7FF9" w14:paraId="2137AACD" w14:textId="77777777" w:rsidTr="000B31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tcBorders>
              <w:bottom w:val="nil"/>
            </w:tcBorders>
          </w:tcPr>
          <w:p w14:paraId="319DB711" w14:textId="77777777" w:rsidR="0027735D" w:rsidRPr="002C7FF9" w:rsidRDefault="0027735D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color w:val="auto"/>
                <w:sz w:val="18"/>
                <w:szCs w:val="18"/>
                <w:lang w:eastAsia="es-ES"/>
              </w:rPr>
            </w:pPr>
          </w:p>
        </w:tc>
        <w:tc>
          <w:tcPr>
            <w:tcW w:w="417" w:type="dxa"/>
            <w:tcBorders>
              <w:bottom w:val="nil"/>
            </w:tcBorders>
          </w:tcPr>
          <w:p w14:paraId="0A84DED8" w14:textId="77777777" w:rsidR="0027735D" w:rsidRPr="002C7FF9" w:rsidRDefault="002773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630" w:type="dxa"/>
            <w:gridSpan w:val="2"/>
            <w:tcBorders>
              <w:bottom w:val="nil"/>
            </w:tcBorders>
          </w:tcPr>
          <w:p w14:paraId="2665CBE1" w14:textId="77777777" w:rsidR="0027735D" w:rsidRPr="002C7FF9" w:rsidRDefault="002773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6095" w:type="dxa"/>
            <w:tcBorders>
              <w:bottom w:val="nil"/>
            </w:tcBorders>
          </w:tcPr>
          <w:p w14:paraId="2A4B2E30" w14:textId="77777777" w:rsidR="0027735D" w:rsidRPr="002C7FF9" w:rsidRDefault="002773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27735D" w:rsidRPr="002C7FF9" w14:paraId="514E40C8" w14:textId="77777777" w:rsidTr="000B3130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929" w:type="dxa"/>
            <w:gridSpan w:val="5"/>
            <w:tcBorders>
              <w:top w:val="nil"/>
              <w:bottom w:val="nil"/>
            </w:tcBorders>
            <w:shd w:val="clear" w:color="auto" w:fill="000000" w:themeFill="text1"/>
          </w:tcPr>
          <w:p w14:paraId="6A080900" w14:textId="5EB79B3A" w:rsidR="0027735D" w:rsidRPr="002C7FF9" w:rsidRDefault="000B3130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color w:val="auto"/>
                <w:sz w:val="18"/>
                <w:szCs w:val="18"/>
                <w:lang w:eastAsia="es-ES"/>
              </w:rPr>
            </w:pPr>
            <w:r w:rsidRPr="00256116">
              <w:rPr>
                <w:rFonts w:ascii="Montserrat" w:hAnsi="Montserrat"/>
                <w:b w:val="0"/>
                <w:bCs w:val="0"/>
                <w:color w:val="FFFFFF" w:themeColor="background1"/>
                <w:sz w:val="18"/>
                <w:szCs w:val="18"/>
                <w:lang w:eastAsia="es-ES"/>
              </w:rPr>
              <w:t>Norma Oficial Mexicana</w:t>
            </w:r>
            <w:r w:rsidRPr="002C7FF9">
              <w:rPr>
                <w:rFonts w:ascii="Montserrat" w:hAnsi="Montserrat"/>
                <w:b w:val="0"/>
                <w:bCs w:val="0"/>
                <w:color w:val="auto"/>
                <w:sz w:val="18"/>
                <w:szCs w:val="18"/>
                <w:lang w:eastAsia="es-ES"/>
              </w:rPr>
              <w:t xml:space="preserve"> </w:t>
            </w:r>
            <w:r w:rsidR="0027735D" w:rsidRPr="000B3130">
              <w:rPr>
                <w:rFonts w:ascii="Montserrat" w:hAnsi="Montserrat"/>
                <w:b w:val="0"/>
                <w:bCs w:val="0"/>
                <w:color w:val="FFFFFF" w:themeColor="background1"/>
                <w:sz w:val="18"/>
                <w:szCs w:val="18"/>
                <w:lang w:eastAsia="es-ES"/>
              </w:rPr>
              <w:t>NOM-029-STPS-2011, Mantenimiento de las instalaciones eléctricas en los centros de trabajo</w:t>
            </w:r>
          </w:p>
        </w:tc>
      </w:tr>
      <w:tr w:rsidR="008D102B" w:rsidRPr="002C7FF9" w14:paraId="76460098" w14:textId="77777777" w:rsidTr="003C7C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vMerge w:val="restart"/>
            <w:tcBorders>
              <w:top w:val="nil"/>
            </w:tcBorders>
          </w:tcPr>
          <w:p w14:paraId="154FD6BC" w14:textId="77777777" w:rsidR="000B3130" w:rsidRPr="002C7FF9" w:rsidRDefault="000B3130" w:rsidP="003C7C6E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Puntos a verificar</w:t>
            </w:r>
          </w:p>
        </w:tc>
        <w:tc>
          <w:tcPr>
            <w:tcW w:w="1047" w:type="dxa"/>
            <w:gridSpan w:val="3"/>
            <w:tcBorders>
              <w:top w:val="nil"/>
            </w:tcBorders>
          </w:tcPr>
          <w:p w14:paraId="32ED960E" w14:textId="77777777" w:rsidR="000B3130" w:rsidRPr="002C7FF9" w:rsidRDefault="000B3130" w:rsidP="003C7C6E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Cumple</w:t>
            </w:r>
          </w:p>
        </w:tc>
        <w:tc>
          <w:tcPr>
            <w:tcW w:w="6095" w:type="dxa"/>
            <w:vMerge w:val="restart"/>
            <w:tcBorders>
              <w:top w:val="nil"/>
            </w:tcBorders>
          </w:tcPr>
          <w:p w14:paraId="5FA273EC" w14:textId="77777777" w:rsidR="000B3130" w:rsidRPr="002C7FF9" w:rsidRDefault="000B3130" w:rsidP="003C7C6E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Observaciones</w:t>
            </w:r>
          </w:p>
        </w:tc>
      </w:tr>
      <w:tr w:rsidR="008D102B" w:rsidRPr="002C7FF9" w14:paraId="32625FAA" w14:textId="77777777" w:rsidTr="003C7C6E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vMerge/>
            <w:tcBorders>
              <w:bottom w:val="single" w:sz="4" w:space="0" w:color="auto"/>
            </w:tcBorders>
          </w:tcPr>
          <w:p w14:paraId="7691BB94" w14:textId="77777777" w:rsidR="000B3130" w:rsidRPr="002C7FF9" w:rsidRDefault="000B3130" w:rsidP="003C7C6E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</w:p>
        </w:tc>
        <w:tc>
          <w:tcPr>
            <w:tcW w:w="417" w:type="dxa"/>
            <w:tcBorders>
              <w:bottom w:val="single" w:sz="4" w:space="0" w:color="auto"/>
            </w:tcBorders>
          </w:tcPr>
          <w:p w14:paraId="4FD6206A" w14:textId="77777777" w:rsidR="000B3130" w:rsidRPr="002C7FF9" w:rsidRDefault="000B3130" w:rsidP="003C7C6E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Si</w:t>
            </w:r>
          </w:p>
        </w:tc>
        <w:tc>
          <w:tcPr>
            <w:tcW w:w="630" w:type="dxa"/>
            <w:gridSpan w:val="2"/>
            <w:tcBorders>
              <w:bottom w:val="single" w:sz="4" w:space="0" w:color="auto"/>
            </w:tcBorders>
          </w:tcPr>
          <w:p w14:paraId="64A661E4" w14:textId="77777777" w:rsidR="000B3130" w:rsidRPr="002C7FF9" w:rsidRDefault="000B3130" w:rsidP="003C7C6E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No</w:t>
            </w:r>
          </w:p>
        </w:tc>
        <w:tc>
          <w:tcPr>
            <w:tcW w:w="6095" w:type="dxa"/>
            <w:vMerge/>
            <w:tcBorders>
              <w:bottom w:val="single" w:sz="4" w:space="0" w:color="auto"/>
            </w:tcBorders>
          </w:tcPr>
          <w:p w14:paraId="5E064A6F" w14:textId="77777777" w:rsidR="000B3130" w:rsidRPr="002C7FF9" w:rsidRDefault="000B3130" w:rsidP="003C7C6E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</w:tr>
      <w:tr w:rsidR="008D102B" w:rsidRPr="002C7FF9" w14:paraId="0B00DF05" w14:textId="77777777" w:rsidTr="000B31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tcBorders>
              <w:top w:val="nil"/>
            </w:tcBorders>
          </w:tcPr>
          <w:p w14:paraId="2B6ACAAB" w14:textId="206277B7" w:rsidR="0027735D" w:rsidRPr="002C7FF9" w:rsidRDefault="00360E57" w:rsidP="000B3130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0B3130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 xml:space="preserve">Se cuenta con los procedimientos de seguridad para las actividades de mantenimiento de las instalaciones eléctricas; </w:t>
            </w:r>
            <w:r w:rsidRPr="000B3130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lastRenderedPageBreak/>
              <w:t>la selección y uso del equipo de trabajo, maquinaria, herramientas e implementos de protección aislante</w:t>
            </w:r>
          </w:p>
        </w:tc>
        <w:tc>
          <w:tcPr>
            <w:tcW w:w="417" w:type="dxa"/>
            <w:tcBorders>
              <w:top w:val="nil"/>
            </w:tcBorders>
          </w:tcPr>
          <w:p w14:paraId="3AEDC136" w14:textId="77777777" w:rsidR="0027735D" w:rsidRPr="00490A3E" w:rsidRDefault="0027735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30" w:type="dxa"/>
            <w:gridSpan w:val="2"/>
            <w:tcBorders>
              <w:top w:val="nil"/>
            </w:tcBorders>
          </w:tcPr>
          <w:p w14:paraId="4E1A0C35" w14:textId="122A5E5A" w:rsidR="0027735D" w:rsidRPr="00490A3E" w:rsidRDefault="00490A3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490A3E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  <w:tcBorders>
              <w:top w:val="nil"/>
            </w:tcBorders>
          </w:tcPr>
          <w:p w14:paraId="1E553AE5" w14:textId="7D172FC7" w:rsidR="0027735D" w:rsidRDefault="00490A3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490A3E">
              <w:rPr>
                <w:rFonts w:ascii="Montserrat" w:hAnsi="Montserrat"/>
                <w:sz w:val="18"/>
                <w:szCs w:val="18"/>
                <w:lang w:eastAsia="es-ES"/>
              </w:rPr>
              <w:t>No se evidenciaron</w:t>
            </w:r>
            <w:r w:rsidR="008D102B">
              <w:rPr>
                <w:rFonts w:ascii="Montserrat" w:hAnsi="Montserrat"/>
                <w:sz w:val="18"/>
                <w:szCs w:val="18"/>
                <w:lang w:eastAsia="es-ES"/>
              </w:rPr>
              <w:t>. Hay instalaciones que requieren de atención, pues hay instalaciones eléctricas en el exterior, así como cableado de red.</w:t>
            </w:r>
          </w:p>
          <w:p w14:paraId="3CC6739B" w14:textId="77777777" w:rsidR="008D102B" w:rsidRDefault="008D102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8D102B">
              <w:rPr>
                <w:rFonts w:ascii="Montserrat" w:hAnsi="Montserrat"/>
                <w:sz w:val="18"/>
                <w:szCs w:val="18"/>
                <w:lang w:eastAsia="es-ES"/>
              </w:rPr>
              <w:lastRenderedPageBreak/>
              <w:drawing>
                <wp:inline distT="0" distB="0" distL="0" distR="0" wp14:anchorId="65CEE03F" wp14:editId="4297D17D">
                  <wp:extent cx="1181378" cy="1923547"/>
                  <wp:effectExtent l="0" t="0" r="0" b="0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475" cy="1936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0AF4FA" w14:textId="77777777" w:rsidR="008D102B" w:rsidRDefault="008D102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8D102B">
              <w:rPr>
                <w:rFonts w:ascii="Montserrat" w:hAnsi="Montserrat"/>
                <w:sz w:val="18"/>
                <w:szCs w:val="18"/>
                <w:lang w:eastAsia="es-ES"/>
              </w:rPr>
              <w:drawing>
                <wp:inline distT="0" distB="0" distL="0" distR="0" wp14:anchorId="1022D898" wp14:editId="442795FA">
                  <wp:extent cx="2111811" cy="1575171"/>
                  <wp:effectExtent l="0" t="0" r="0" b="0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944" cy="1589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B50F7B" w14:textId="77777777" w:rsidR="008D102B" w:rsidRDefault="008D102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  <w:p w14:paraId="5853340E" w14:textId="054BEEEA" w:rsidR="008D102B" w:rsidRPr="00490A3E" w:rsidRDefault="008D102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8D102B">
              <w:rPr>
                <w:rFonts w:ascii="Montserrat" w:hAnsi="Montserrat"/>
                <w:sz w:val="18"/>
                <w:szCs w:val="18"/>
                <w:lang w:eastAsia="es-ES"/>
              </w:rPr>
              <w:lastRenderedPageBreak/>
              <w:drawing>
                <wp:inline distT="0" distB="0" distL="0" distR="0" wp14:anchorId="4D19322B" wp14:editId="55B2FC44">
                  <wp:extent cx="2111375" cy="1973803"/>
                  <wp:effectExtent l="0" t="0" r="0" b="0"/>
                  <wp:docPr id="20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206" cy="1992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102B" w:rsidRPr="002C7FF9" w14:paraId="4F13ABA2" w14:textId="77777777" w:rsidTr="002C7FF9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7833344F" w14:textId="041EE7EF" w:rsidR="0027735D" w:rsidRPr="002C7FF9" w:rsidRDefault="00360E57" w:rsidP="000B3130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0B3130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lastRenderedPageBreak/>
              <w:t>Se proporciona al personal que desarrolle las actividades de mantenimiento de las instalaciones eléctricas, el equipo de trabajo, maquinaria, herramientas e implementos de protección aislante que garanticen su seguridad, según el nivel de tensión o corriente de alimentación de la instalación eléctrica</w:t>
            </w:r>
          </w:p>
        </w:tc>
        <w:tc>
          <w:tcPr>
            <w:tcW w:w="417" w:type="dxa"/>
          </w:tcPr>
          <w:p w14:paraId="5F6AA612" w14:textId="1E3A96CB" w:rsidR="0027735D" w:rsidRPr="00490A3E" w:rsidRDefault="00490A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490A3E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</w:tcPr>
          <w:p w14:paraId="1971E59F" w14:textId="77777777" w:rsidR="0027735D" w:rsidRPr="00490A3E" w:rsidRDefault="0027735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</w:tcPr>
          <w:p w14:paraId="4182B983" w14:textId="059CDDBD" w:rsidR="0027735D" w:rsidRPr="00490A3E" w:rsidRDefault="00490A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490A3E">
              <w:rPr>
                <w:rFonts w:ascii="Montserrat" w:hAnsi="Montserrat"/>
                <w:sz w:val="18"/>
                <w:szCs w:val="18"/>
                <w:lang w:eastAsia="es-ES"/>
              </w:rPr>
              <w:t>Parcialmente</w:t>
            </w:r>
          </w:p>
        </w:tc>
      </w:tr>
      <w:tr w:rsidR="008D102B" w:rsidRPr="002C7FF9" w14:paraId="0C6E9276" w14:textId="77777777" w:rsidTr="002C7F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50B8498C" w14:textId="27FEC9DE" w:rsidR="00551547" w:rsidRPr="000B3130" w:rsidRDefault="00551547" w:rsidP="000B3130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0B3130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Se dispone en las zonas de trabajo de al menos un extintor, accesible en todo momento, de la capacidad y tipo de fuego que se pueda presentar, de acuerdo con la determinación de riesgos potenciales.</w:t>
            </w:r>
          </w:p>
        </w:tc>
        <w:tc>
          <w:tcPr>
            <w:tcW w:w="417" w:type="dxa"/>
          </w:tcPr>
          <w:p w14:paraId="48EA532E" w14:textId="6DF3410C" w:rsidR="00551547" w:rsidRPr="00490A3E" w:rsidRDefault="00490A3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490A3E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</w:tcPr>
          <w:p w14:paraId="6085E4F3" w14:textId="77777777" w:rsidR="00551547" w:rsidRPr="00490A3E" w:rsidRDefault="005515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</w:tcPr>
          <w:p w14:paraId="0BAD24EF" w14:textId="77777777" w:rsidR="00551547" w:rsidRPr="00490A3E" w:rsidRDefault="0055154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</w:tr>
      <w:tr w:rsidR="008D102B" w:rsidRPr="002C7FF9" w14:paraId="7629D9D3" w14:textId="77777777" w:rsidTr="002C7FF9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6C9D0A28" w14:textId="64D20DAC" w:rsidR="00360E57" w:rsidRPr="002C7FF9" w:rsidRDefault="00360E57" w:rsidP="000B3130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0B3130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Se cuenta con un botiquín de primeros auxilios que contenga el manual y los materiales de curación necesarios para atender los posibles casos de emergencia, identificados de acuerdo con los riesgos a que estén expuestos los trabajadores, y para atender a los lesionados o accidentados por efectos de la energía eléctrica.</w:t>
            </w:r>
          </w:p>
        </w:tc>
        <w:tc>
          <w:tcPr>
            <w:tcW w:w="417" w:type="dxa"/>
          </w:tcPr>
          <w:p w14:paraId="5F9B835C" w14:textId="28135BB4" w:rsidR="00360E57" w:rsidRPr="00490A3E" w:rsidRDefault="00490A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490A3E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</w:tcPr>
          <w:p w14:paraId="6C0B50BD" w14:textId="77777777" w:rsidR="00360E57" w:rsidRPr="00490A3E" w:rsidRDefault="00360E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</w:tcPr>
          <w:p w14:paraId="09254738" w14:textId="2DA2CEB4" w:rsidR="00360E57" w:rsidRPr="00490A3E" w:rsidRDefault="00490A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490A3E">
              <w:rPr>
                <w:rFonts w:ascii="Montserrat" w:hAnsi="Montserrat"/>
                <w:sz w:val="18"/>
                <w:szCs w:val="18"/>
                <w:lang w:eastAsia="es-ES"/>
              </w:rPr>
              <w:t>Además se cuenta con doctor por parte de la Institución</w:t>
            </w:r>
          </w:p>
        </w:tc>
      </w:tr>
      <w:tr w:rsidR="008D102B" w:rsidRPr="002C7FF9" w14:paraId="02EE8B37" w14:textId="77777777" w:rsidTr="002C7F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1CEDFE6E" w14:textId="6465ED7D" w:rsidR="00360E57" w:rsidRPr="002C7FF9" w:rsidRDefault="00360E57" w:rsidP="000B3130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0B3130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Se efectúa con personal autorizado y capacitado los trabajos de mantenimiento de las instalaciones eléctricas en lugares peligrosos, tales como altura, espacios confinados, subestaciones y líneas energizadas</w:t>
            </w:r>
          </w:p>
        </w:tc>
        <w:tc>
          <w:tcPr>
            <w:tcW w:w="417" w:type="dxa"/>
          </w:tcPr>
          <w:p w14:paraId="714694AE" w14:textId="3A14C802" w:rsidR="00360E57" w:rsidRPr="00490A3E" w:rsidRDefault="00490A3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490A3E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</w:tcPr>
          <w:p w14:paraId="3BC2C56E" w14:textId="77777777" w:rsidR="00360E57" w:rsidRPr="00490A3E" w:rsidRDefault="00360E5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</w:tcPr>
          <w:p w14:paraId="3A1CEE4B" w14:textId="3FB8410A" w:rsidR="00360E57" w:rsidRPr="00490A3E" w:rsidRDefault="00490A3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490A3E">
              <w:rPr>
                <w:rFonts w:ascii="Montserrat" w:hAnsi="Montserrat"/>
                <w:sz w:val="18"/>
                <w:szCs w:val="18"/>
                <w:lang w:eastAsia="es-ES"/>
              </w:rPr>
              <w:t>Se cuenta con docentes especializados</w:t>
            </w:r>
          </w:p>
        </w:tc>
      </w:tr>
      <w:tr w:rsidR="008D102B" w:rsidRPr="002C7FF9" w14:paraId="42B8ABB8" w14:textId="77777777" w:rsidTr="0004465B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tcBorders>
              <w:bottom w:val="nil"/>
            </w:tcBorders>
          </w:tcPr>
          <w:p w14:paraId="5CFB7218" w14:textId="77777777" w:rsidR="00360E57" w:rsidRPr="002C7FF9" w:rsidRDefault="00360E57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color w:val="auto"/>
                <w:sz w:val="18"/>
                <w:szCs w:val="18"/>
                <w:lang w:eastAsia="es-ES"/>
              </w:rPr>
            </w:pPr>
          </w:p>
        </w:tc>
        <w:tc>
          <w:tcPr>
            <w:tcW w:w="417" w:type="dxa"/>
            <w:tcBorders>
              <w:bottom w:val="nil"/>
            </w:tcBorders>
          </w:tcPr>
          <w:p w14:paraId="3554E001" w14:textId="77777777" w:rsidR="00360E57" w:rsidRPr="002C7FF9" w:rsidRDefault="00360E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630" w:type="dxa"/>
            <w:gridSpan w:val="2"/>
            <w:tcBorders>
              <w:bottom w:val="nil"/>
            </w:tcBorders>
          </w:tcPr>
          <w:p w14:paraId="142265AD" w14:textId="77777777" w:rsidR="00360E57" w:rsidRPr="002C7FF9" w:rsidRDefault="00360E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6095" w:type="dxa"/>
            <w:tcBorders>
              <w:bottom w:val="nil"/>
            </w:tcBorders>
          </w:tcPr>
          <w:p w14:paraId="06A35320" w14:textId="77777777" w:rsidR="00360E57" w:rsidRPr="002C7FF9" w:rsidRDefault="00360E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04465B" w:rsidRPr="002C7FF9" w14:paraId="02855455" w14:textId="77777777" w:rsidTr="000446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929" w:type="dxa"/>
            <w:gridSpan w:val="5"/>
            <w:tcBorders>
              <w:top w:val="nil"/>
              <w:bottom w:val="nil"/>
            </w:tcBorders>
            <w:shd w:val="clear" w:color="auto" w:fill="000000" w:themeFill="text1"/>
          </w:tcPr>
          <w:p w14:paraId="492A9AE6" w14:textId="182E60ED" w:rsidR="0004465B" w:rsidRPr="002C7FF9" w:rsidRDefault="0004465B">
            <w:r w:rsidRPr="00256116">
              <w:rPr>
                <w:rFonts w:ascii="Montserrat" w:hAnsi="Montserrat"/>
                <w:b w:val="0"/>
                <w:bCs w:val="0"/>
                <w:color w:val="FFFFFF" w:themeColor="background1"/>
                <w:sz w:val="18"/>
                <w:szCs w:val="18"/>
                <w:lang w:eastAsia="es-ES"/>
              </w:rPr>
              <w:t>Norma Oficial Mexicana</w:t>
            </w:r>
            <w:r w:rsidRPr="002C7FF9">
              <w:rPr>
                <w:rFonts w:ascii="Montserrat" w:hAnsi="Montserrat"/>
                <w:b w:val="0"/>
                <w:bCs w:val="0"/>
                <w:color w:val="auto"/>
                <w:sz w:val="18"/>
                <w:szCs w:val="18"/>
                <w:lang w:eastAsia="es-ES"/>
              </w:rPr>
              <w:t xml:space="preserve"> </w:t>
            </w:r>
            <w:r w:rsidRPr="0004465B">
              <w:rPr>
                <w:rFonts w:ascii="Montserrat" w:hAnsi="Montserrat"/>
                <w:b w:val="0"/>
                <w:bCs w:val="0"/>
                <w:color w:val="FFFFFF" w:themeColor="background1"/>
                <w:sz w:val="18"/>
                <w:szCs w:val="18"/>
                <w:lang w:eastAsia="es-ES"/>
              </w:rPr>
              <w:t>Nom-034-STPS-2016, Acceso y desarrollo de actividades de trabajadores con discapacidad</w:t>
            </w:r>
          </w:p>
        </w:tc>
      </w:tr>
      <w:tr w:rsidR="008D102B" w:rsidRPr="002C7FF9" w14:paraId="2E48688C" w14:textId="77777777" w:rsidTr="003C7C6E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vMerge w:val="restart"/>
            <w:tcBorders>
              <w:top w:val="nil"/>
            </w:tcBorders>
          </w:tcPr>
          <w:p w14:paraId="7012CB09" w14:textId="77777777" w:rsidR="0004465B" w:rsidRPr="002C7FF9" w:rsidRDefault="0004465B" w:rsidP="003C7C6E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lastRenderedPageBreak/>
              <w:t>Puntos a verificar</w:t>
            </w:r>
          </w:p>
        </w:tc>
        <w:tc>
          <w:tcPr>
            <w:tcW w:w="1047" w:type="dxa"/>
            <w:gridSpan w:val="3"/>
            <w:tcBorders>
              <w:top w:val="nil"/>
            </w:tcBorders>
          </w:tcPr>
          <w:p w14:paraId="1C03FD33" w14:textId="77777777" w:rsidR="0004465B" w:rsidRPr="002C7FF9" w:rsidRDefault="0004465B" w:rsidP="003C7C6E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Cumple</w:t>
            </w:r>
          </w:p>
        </w:tc>
        <w:tc>
          <w:tcPr>
            <w:tcW w:w="6095" w:type="dxa"/>
            <w:vMerge w:val="restart"/>
            <w:tcBorders>
              <w:top w:val="nil"/>
            </w:tcBorders>
          </w:tcPr>
          <w:p w14:paraId="60155AC7" w14:textId="77777777" w:rsidR="0004465B" w:rsidRPr="002C7FF9" w:rsidRDefault="0004465B" w:rsidP="003C7C6E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Observaciones</w:t>
            </w:r>
          </w:p>
        </w:tc>
      </w:tr>
      <w:tr w:rsidR="008D102B" w:rsidRPr="002C7FF9" w14:paraId="481E667A" w14:textId="77777777" w:rsidTr="003C7C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vMerge/>
            <w:tcBorders>
              <w:bottom w:val="single" w:sz="4" w:space="0" w:color="auto"/>
            </w:tcBorders>
          </w:tcPr>
          <w:p w14:paraId="2ADF9E0C" w14:textId="77777777" w:rsidR="0004465B" w:rsidRPr="002C7FF9" w:rsidRDefault="0004465B" w:rsidP="003C7C6E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</w:p>
        </w:tc>
        <w:tc>
          <w:tcPr>
            <w:tcW w:w="417" w:type="dxa"/>
            <w:tcBorders>
              <w:bottom w:val="single" w:sz="4" w:space="0" w:color="auto"/>
            </w:tcBorders>
          </w:tcPr>
          <w:p w14:paraId="5FBF0E5F" w14:textId="77777777" w:rsidR="0004465B" w:rsidRPr="002C7FF9" w:rsidRDefault="0004465B" w:rsidP="003C7C6E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Si</w:t>
            </w:r>
          </w:p>
        </w:tc>
        <w:tc>
          <w:tcPr>
            <w:tcW w:w="630" w:type="dxa"/>
            <w:gridSpan w:val="2"/>
            <w:tcBorders>
              <w:bottom w:val="single" w:sz="4" w:space="0" w:color="auto"/>
            </w:tcBorders>
          </w:tcPr>
          <w:p w14:paraId="3F972E73" w14:textId="77777777" w:rsidR="0004465B" w:rsidRPr="002C7FF9" w:rsidRDefault="0004465B" w:rsidP="003C7C6E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No</w:t>
            </w:r>
          </w:p>
        </w:tc>
        <w:tc>
          <w:tcPr>
            <w:tcW w:w="6095" w:type="dxa"/>
            <w:vMerge/>
            <w:tcBorders>
              <w:bottom w:val="single" w:sz="4" w:space="0" w:color="auto"/>
            </w:tcBorders>
          </w:tcPr>
          <w:p w14:paraId="25DDC6BF" w14:textId="77777777" w:rsidR="0004465B" w:rsidRPr="002C7FF9" w:rsidRDefault="0004465B" w:rsidP="003C7C6E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</w:tr>
      <w:tr w:rsidR="008D102B" w:rsidRPr="002C7FF9" w14:paraId="7F2A992A" w14:textId="77777777" w:rsidTr="0004465B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tcBorders>
              <w:top w:val="nil"/>
            </w:tcBorders>
          </w:tcPr>
          <w:p w14:paraId="0BFBDC61" w14:textId="0356C3E1" w:rsidR="00DE455A" w:rsidRPr="000B3130" w:rsidRDefault="00DE455A" w:rsidP="0004465B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0B3130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Cuenta con elementos para comunicar la entrada y salida del centro de trabajo con la vía pública?</w:t>
            </w:r>
          </w:p>
        </w:tc>
        <w:tc>
          <w:tcPr>
            <w:tcW w:w="417" w:type="dxa"/>
            <w:tcBorders>
              <w:top w:val="nil"/>
            </w:tcBorders>
          </w:tcPr>
          <w:p w14:paraId="58422677" w14:textId="427B3745" w:rsidR="00DE455A" w:rsidRPr="003C498B" w:rsidRDefault="003C49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3C498B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  <w:tcBorders>
              <w:top w:val="nil"/>
            </w:tcBorders>
          </w:tcPr>
          <w:p w14:paraId="7CCA8A07" w14:textId="77777777" w:rsidR="00DE455A" w:rsidRPr="003C498B" w:rsidRDefault="00DE45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  <w:tcBorders>
              <w:top w:val="nil"/>
            </w:tcBorders>
          </w:tcPr>
          <w:p w14:paraId="011E36D7" w14:textId="77777777" w:rsidR="00DE455A" w:rsidRPr="003C498B" w:rsidRDefault="00DE45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</w:tr>
      <w:tr w:rsidR="008D102B" w:rsidRPr="002C7FF9" w14:paraId="288D722C" w14:textId="77777777" w:rsidTr="002C7F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42BF7E2D" w14:textId="1841D67B" w:rsidR="00DF1F1B" w:rsidRPr="000B3130" w:rsidRDefault="00DF1F1B" w:rsidP="0004465B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0B3130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Cuenta con la señalización para el desplazamiento y estancia en el centro de trabajo?</w:t>
            </w:r>
          </w:p>
        </w:tc>
        <w:tc>
          <w:tcPr>
            <w:tcW w:w="417" w:type="dxa"/>
          </w:tcPr>
          <w:p w14:paraId="475869E0" w14:textId="0C041DD3" w:rsidR="00DF1F1B" w:rsidRPr="003C498B" w:rsidRDefault="003C49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3C498B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</w:tcPr>
          <w:p w14:paraId="25E294F0" w14:textId="77777777" w:rsidR="00DF1F1B" w:rsidRPr="003C498B" w:rsidRDefault="00DF1F1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</w:tcPr>
          <w:p w14:paraId="00787782" w14:textId="4138DC67" w:rsidR="00DF1F1B" w:rsidRPr="003C498B" w:rsidRDefault="003C49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3C498B">
              <w:rPr>
                <w:rFonts w:ascii="Montserrat" w:hAnsi="Montserrat"/>
                <w:sz w:val="18"/>
                <w:szCs w:val="18"/>
                <w:lang w:eastAsia="es-ES"/>
              </w:rPr>
              <w:t>Parcialmente, en algunos lugares hace falta más señalética</w:t>
            </w:r>
          </w:p>
        </w:tc>
      </w:tr>
      <w:tr w:rsidR="008D102B" w:rsidRPr="002C7FF9" w14:paraId="393827DB" w14:textId="77777777" w:rsidTr="002C7FF9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2C9792CD" w14:textId="45B45A19" w:rsidR="00DE455A" w:rsidRPr="000B3130" w:rsidRDefault="00DE455A" w:rsidP="0004465B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0B3130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Los accesos y rampas para discapacitados tienen al menos 120 cm de ancho?</w:t>
            </w:r>
          </w:p>
        </w:tc>
        <w:tc>
          <w:tcPr>
            <w:tcW w:w="417" w:type="dxa"/>
          </w:tcPr>
          <w:p w14:paraId="4DE77E44" w14:textId="42A3C8A0" w:rsidR="00DE455A" w:rsidRPr="003C498B" w:rsidRDefault="003C49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3C498B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</w:tcPr>
          <w:p w14:paraId="44E3CE98" w14:textId="77777777" w:rsidR="00DE455A" w:rsidRPr="003C498B" w:rsidRDefault="00DE45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</w:tcPr>
          <w:p w14:paraId="72797987" w14:textId="77777777" w:rsidR="00DE455A" w:rsidRPr="003C498B" w:rsidRDefault="00DE45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</w:tr>
      <w:tr w:rsidR="008D102B" w:rsidRPr="002C7FF9" w14:paraId="07C95A9E" w14:textId="77777777" w:rsidTr="002C7F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30988C57" w14:textId="2A588893" w:rsidR="00DE455A" w:rsidRPr="000B3130" w:rsidRDefault="00DE455A" w:rsidP="0004465B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0B3130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Los accesos permiten el desplazamiento tanto en silla de ruedas, bastones y muletas, tanto en húmedo como en seco?</w:t>
            </w:r>
          </w:p>
        </w:tc>
        <w:tc>
          <w:tcPr>
            <w:tcW w:w="417" w:type="dxa"/>
          </w:tcPr>
          <w:p w14:paraId="674CB447" w14:textId="205467BC" w:rsidR="00DE455A" w:rsidRPr="003C498B" w:rsidRDefault="003C49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3C498B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</w:tcPr>
          <w:p w14:paraId="04ACFD5C" w14:textId="77777777" w:rsidR="00DE455A" w:rsidRPr="003C498B" w:rsidRDefault="00DE455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</w:tcPr>
          <w:p w14:paraId="7B8065AB" w14:textId="77777777" w:rsidR="00DE455A" w:rsidRPr="003C498B" w:rsidRDefault="00DE455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</w:tr>
      <w:tr w:rsidR="008D102B" w:rsidRPr="002C7FF9" w14:paraId="241ECAB7" w14:textId="77777777" w:rsidTr="002C7FF9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27C43C30" w14:textId="61EF5B30" w:rsidR="00DE455A" w:rsidRPr="000B3130" w:rsidRDefault="00DE455A" w:rsidP="0004465B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0B3130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El piso cuenta con desniveles mayores a 1cm de altura, que propicien encharcamientos?</w:t>
            </w:r>
          </w:p>
        </w:tc>
        <w:tc>
          <w:tcPr>
            <w:tcW w:w="417" w:type="dxa"/>
          </w:tcPr>
          <w:p w14:paraId="2E45B4D0" w14:textId="611C6752" w:rsidR="00DE455A" w:rsidRPr="003C498B" w:rsidRDefault="003C49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3C498B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</w:tcPr>
          <w:p w14:paraId="43364BF4" w14:textId="77777777" w:rsidR="00DE455A" w:rsidRPr="003C498B" w:rsidRDefault="00DE45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</w:tcPr>
          <w:p w14:paraId="150CB8EB" w14:textId="75DD4053" w:rsidR="00DE455A" w:rsidRPr="003C498B" w:rsidRDefault="003C49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3C498B">
              <w:rPr>
                <w:rFonts w:ascii="Montserrat" w:hAnsi="Montserrat"/>
                <w:sz w:val="18"/>
                <w:szCs w:val="18"/>
                <w:lang w:eastAsia="es-ES"/>
              </w:rPr>
              <w:t>Algunos lugares muy puntuales</w:t>
            </w:r>
          </w:p>
        </w:tc>
      </w:tr>
      <w:tr w:rsidR="008D102B" w:rsidRPr="002C7FF9" w14:paraId="5ED69408" w14:textId="77777777" w:rsidTr="002C7F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760238C1" w14:textId="133277AF" w:rsidR="00DE455A" w:rsidRPr="000B3130" w:rsidRDefault="00DF1F1B" w:rsidP="0004465B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0B3130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Los dispositivos de sujeción y/o apoyo (barandales, pasamanos, agarraderas) deberán tener: Una altura de 90cm a 105 cm, un diámetro entre 3.5 a 4.5cm., una separación de 3.5cm a 4.5cm del muro o elemento constructivo, continuidad en toda su l</w:t>
            </w:r>
            <w:r w:rsidR="009C645B" w:rsidRPr="000B3130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o</w:t>
            </w:r>
            <w:r w:rsidRPr="000B3130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ngitud</w:t>
            </w:r>
            <w:r w:rsidR="009C645B" w:rsidRPr="000B3130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, un anclaje estable y que soporte el peso.</w:t>
            </w:r>
          </w:p>
        </w:tc>
        <w:tc>
          <w:tcPr>
            <w:tcW w:w="417" w:type="dxa"/>
          </w:tcPr>
          <w:p w14:paraId="4E4832EF" w14:textId="77777777" w:rsidR="00DE455A" w:rsidRPr="003C498B" w:rsidRDefault="00DE455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30" w:type="dxa"/>
            <w:gridSpan w:val="2"/>
          </w:tcPr>
          <w:p w14:paraId="42D6C72D" w14:textId="43F9ADCF" w:rsidR="00DE455A" w:rsidRPr="003C498B" w:rsidRDefault="003C49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3C498B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</w:tcPr>
          <w:p w14:paraId="6B235D15" w14:textId="21D0B0C8" w:rsidR="00DE455A" w:rsidRDefault="003C49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3C498B">
              <w:rPr>
                <w:rFonts w:ascii="Montserrat" w:hAnsi="Montserrat"/>
                <w:sz w:val="18"/>
                <w:szCs w:val="18"/>
                <w:lang w:eastAsia="es-ES"/>
              </w:rPr>
              <w:t>Los accesos para discapacitados carecen de barandales</w:t>
            </w:r>
            <w:r>
              <w:rPr>
                <w:rFonts w:ascii="Montserrat" w:hAnsi="Montserrat"/>
                <w:sz w:val="18"/>
                <w:szCs w:val="18"/>
                <w:lang w:eastAsia="es-ES"/>
              </w:rPr>
              <w:t>, incluso hay un punto crítico del edificio que requiere atención mayor.</w:t>
            </w:r>
          </w:p>
          <w:p w14:paraId="5E1AB1B6" w14:textId="412070C7" w:rsidR="003C498B" w:rsidRDefault="003C49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3B6B81">
              <w:rPr>
                <w:rFonts w:ascii="Montserrat" w:hAnsi="Montserrat"/>
                <w:noProof/>
                <w:color w:val="000000" w:themeColor="text1"/>
                <w:sz w:val="18"/>
                <w:szCs w:val="18"/>
                <w:lang w:eastAsia="es-ES"/>
              </w:rPr>
              <w:drawing>
                <wp:inline distT="0" distB="0" distL="0" distR="0" wp14:anchorId="14935E15" wp14:editId="748D12A8">
                  <wp:extent cx="1615218" cy="2162924"/>
                  <wp:effectExtent l="0" t="0" r="0" b="0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2668" cy="217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A3E6B5" w14:textId="7472974D" w:rsidR="003C498B" w:rsidRPr="003C498B" w:rsidRDefault="003C498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</w:tr>
      <w:tr w:rsidR="008D102B" w:rsidRPr="002C7FF9" w14:paraId="23957FCA" w14:textId="77777777" w:rsidTr="00842FF9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tcBorders>
              <w:bottom w:val="nil"/>
            </w:tcBorders>
          </w:tcPr>
          <w:p w14:paraId="1C6523B4" w14:textId="12262F8C" w:rsidR="00DE455A" w:rsidRPr="002C7FF9" w:rsidRDefault="00DE455A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color w:val="auto"/>
                <w:sz w:val="18"/>
                <w:szCs w:val="18"/>
                <w:lang w:eastAsia="es-ES"/>
              </w:rPr>
            </w:pPr>
          </w:p>
        </w:tc>
        <w:tc>
          <w:tcPr>
            <w:tcW w:w="417" w:type="dxa"/>
            <w:tcBorders>
              <w:bottom w:val="nil"/>
            </w:tcBorders>
          </w:tcPr>
          <w:p w14:paraId="6F1781C3" w14:textId="77777777" w:rsidR="00DE455A" w:rsidRPr="002C7FF9" w:rsidRDefault="00DE45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630" w:type="dxa"/>
            <w:gridSpan w:val="2"/>
            <w:tcBorders>
              <w:bottom w:val="nil"/>
            </w:tcBorders>
          </w:tcPr>
          <w:p w14:paraId="73D9F9B7" w14:textId="77777777" w:rsidR="00DE455A" w:rsidRPr="002C7FF9" w:rsidRDefault="00DE45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6095" w:type="dxa"/>
            <w:tcBorders>
              <w:bottom w:val="nil"/>
            </w:tcBorders>
          </w:tcPr>
          <w:p w14:paraId="0C4DE6A2" w14:textId="77777777" w:rsidR="00DE455A" w:rsidRPr="002C7FF9" w:rsidRDefault="00DE45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BB228C" w:rsidRPr="002C7FF9" w14:paraId="10A861C4" w14:textId="77777777" w:rsidTr="00842F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929" w:type="dxa"/>
            <w:gridSpan w:val="5"/>
            <w:tcBorders>
              <w:top w:val="nil"/>
              <w:bottom w:val="nil"/>
            </w:tcBorders>
            <w:shd w:val="clear" w:color="auto" w:fill="000000" w:themeFill="text1"/>
          </w:tcPr>
          <w:p w14:paraId="35D39282" w14:textId="62130958" w:rsidR="00BB228C" w:rsidRPr="002C7FF9" w:rsidRDefault="0004465B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56116">
              <w:rPr>
                <w:rFonts w:ascii="Montserrat" w:hAnsi="Montserrat"/>
                <w:b w:val="0"/>
                <w:bCs w:val="0"/>
                <w:color w:val="FFFFFF" w:themeColor="background1"/>
                <w:sz w:val="18"/>
                <w:szCs w:val="18"/>
                <w:lang w:eastAsia="es-ES"/>
              </w:rPr>
              <w:t>Norma Oficial Mexicana</w:t>
            </w:r>
            <w:r w:rsidRPr="002C7FF9">
              <w:rPr>
                <w:rFonts w:ascii="Montserrat" w:hAnsi="Montserrat"/>
                <w:b w:val="0"/>
                <w:bCs w:val="0"/>
                <w:color w:val="auto"/>
                <w:sz w:val="18"/>
                <w:szCs w:val="18"/>
                <w:lang w:eastAsia="es-ES"/>
              </w:rPr>
              <w:t xml:space="preserve"> </w:t>
            </w:r>
            <w:r w:rsidR="00BB228C" w:rsidRPr="00842FF9">
              <w:rPr>
                <w:rFonts w:ascii="Montserrat" w:hAnsi="Montserrat"/>
                <w:b w:val="0"/>
                <w:bCs w:val="0"/>
                <w:color w:val="FFFFFF" w:themeColor="background1"/>
                <w:sz w:val="18"/>
                <w:szCs w:val="18"/>
                <w:lang w:eastAsia="es-ES"/>
              </w:rPr>
              <w:t>NOM-017-STPS-2008, Equipo de protección personal-Selección, uso y manejo en los centros de trabajo</w:t>
            </w:r>
          </w:p>
        </w:tc>
      </w:tr>
      <w:tr w:rsidR="008D102B" w:rsidRPr="002C7FF9" w14:paraId="45176FAA" w14:textId="77777777" w:rsidTr="003C7C6E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vMerge w:val="restart"/>
            <w:tcBorders>
              <w:top w:val="nil"/>
            </w:tcBorders>
          </w:tcPr>
          <w:p w14:paraId="3C6D60B6" w14:textId="77777777" w:rsidR="00842FF9" w:rsidRPr="002C7FF9" w:rsidRDefault="00842FF9" w:rsidP="003C7C6E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Puntos a verificar</w:t>
            </w:r>
          </w:p>
        </w:tc>
        <w:tc>
          <w:tcPr>
            <w:tcW w:w="1047" w:type="dxa"/>
            <w:gridSpan w:val="3"/>
            <w:tcBorders>
              <w:top w:val="nil"/>
            </w:tcBorders>
          </w:tcPr>
          <w:p w14:paraId="4B240D5E" w14:textId="77777777" w:rsidR="00842FF9" w:rsidRPr="002C7FF9" w:rsidRDefault="00842FF9" w:rsidP="003C7C6E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Cumple</w:t>
            </w:r>
          </w:p>
        </w:tc>
        <w:tc>
          <w:tcPr>
            <w:tcW w:w="6095" w:type="dxa"/>
            <w:vMerge w:val="restart"/>
            <w:tcBorders>
              <w:top w:val="nil"/>
            </w:tcBorders>
          </w:tcPr>
          <w:p w14:paraId="4121B487" w14:textId="77777777" w:rsidR="00842FF9" w:rsidRPr="002C7FF9" w:rsidRDefault="00842FF9" w:rsidP="003C7C6E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Observaciones</w:t>
            </w:r>
          </w:p>
        </w:tc>
      </w:tr>
      <w:tr w:rsidR="008D102B" w:rsidRPr="002C7FF9" w14:paraId="5356B0BD" w14:textId="77777777" w:rsidTr="003C7C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vMerge/>
            <w:tcBorders>
              <w:bottom w:val="single" w:sz="4" w:space="0" w:color="auto"/>
            </w:tcBorders>
          </w:tcPr>
          <w:p w14:paraId="2F23B7AF" w14:textId="77777777" w:rsidR="00842FF9" w:rsidRPr="002C7FF9" w:rsidRDefault="00842FF9" w:rsidP="003C7C6E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</w:p>
        </w:tc>
        <w:tc>
          <w:tcPr>
            <w:tcW w:w="417" w:type="dxa"/>
            <w:tcBorders>
              <w:bottom w:val="single" w:sz="4" w:space="0" w:color="auto"/>
            </w:tcBorders>
          </w:tcPr>
          <w:p w14:paraId="084A6FC5" w14:textId="77777777" w:rsidR="00842FF9" w:rsidRPr="002C7FF9" w:rsidRDefault="00842FF9" w:rsidP="003C7C6E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Si</w:t>
            </w:r>
          </w:p>
        </w:tc>
        <w:tc>
          <w:tcPr>
            <w:tcW w:w="630" w:type="dxa"/>
            <w:gridSpan w:val="2"/>
            <w:tcBorders>
              <w:bottom w:val="single" w:sz="4" w:space="0" w:color="auto"/>
            </w:tcBorders>
          </w:tcPr>
          <w:p w14:paraId="2AAE9F13" w14:textId="77777777" w:rsidR="00842FF9" w:rsidRPr="002C7FF9" w:rsidRDefault="00842FF9" w:rsidP="003C7C6E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No</w:t>
            </w:r>
          </w:p>
        </w:tc>
        <w:tc>
          <w:tcPr>
            <w:tcW w:w="6095" w:type="dxa"/>
            <w:vMerge/>
            <w:tcBorders>
              <w:bottom w:val="single" w:sz="4" w:space="0" w:color="auto"/>
            </w:tcBorders>
          </w:tcPr>
          <w:p w14:paraId="081972D3" w14:textId="77777777" w:rsidR="00842FF9" w:rsidRPr="002C7FF9" w:rsidRDefault="00842FF9" w:rsidP="003C7C6E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</w:tr>
      <w:tr w:rsidR="008D102B" w:rsidRPr="002C7FF9" w14:paraId="290A2983" w14:textId="77777777" w:rsidTr="00842FF9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tcBorders>
              <w:top w:val="nil"/>
            </w:tcBorders>
          </w:tcPr>
          <w:p w14:paraId="6EB22C34" w14:textId="77777777" w:rsidR="00BB228C" w:rsidRPr="00842FF9" w:rsidRDefault="00BB228C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842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lastRenderedPageBreak/>
              <w:t>Se proporciona a los trabajadores equipo de protección personal que cumpla con las siguientes</w:t>
            </w:r>
          </w:p>
          <w:p w14:paraId="4456CA9D" w14:textId="77777777" w:rsidR="00BB228C" w:rsidRPr="00842FF9" w:rsidRDefault="00BB228C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842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condiciones:</w:t>
            </w:r>
          </w:p>
          <w:p w14:paraId="50A7CF76" w14:textId="77777777" w:rsidR="00BB228C" w:rsidRPr="00842FF9" w:rsidRDefault="00BB228C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842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a) Que atenúe la exposición del trabajador con los agentes de riesgo;</w:t>
            </w:r>
          </w:p>
          <w:p w14:paraId="50CEC752" w14:textId="77777777" w:rsidR="00BB228C" w:rsidRPr="00842FF9" w:rsidRDefault="00BB228C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842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b) Que en su caso, sea de uso personal;</w:t>
            </w:r>
          </w:p>
          <w:p w14:paraId="27C16C62" w14:textId="77777777" w:rsidR="00BB228C" w:rsidRPr="00842FF9" w:rsidRDefault="00BB228C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842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c) Que esté acorde a las características físicas de los trabajadores, y</w:t>
            </w:r>
          </w:p>
          <w:p w14:paraId="49F8E474" w14:textId="1E3FDD91" w:rsidR="00BB228C" w:rsidRPr="00842FF9" w:rsidRDefault="00BB228C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842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d) Que cuente con las indicaciones, las instrucciones o los procedimientos del fabricante para su uso, revisión, reposición, limpieza, limitaciones, mantenimiento, resguardo y disposición final.</w:t>
            </w:r>
          </w:p>
        </w:tc>
        <w:tc>
          <w:tcPr>
            <w:tcW w:w="417" w:type="dxa"/>
            <w:tcBorders>
              <w:top w:val="nil"/>
            </w:tcBorders>
          </w:tcPr>
          <w:p w14:paraId="6C6123FC" w14:textId="18CC4CB5" w:rsidR="00BB228C" w:rsidRPr="00F76C25" w:rsidRDefault="00F76C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F76C25"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  <w:tcBorders>
              <w:top w:val="nil"/>
            </w:tcBorders>
          </w:tcPr>
          <w:p w14:paraId="65AE5F53" w14:textId="77777777" w:rsidR="00BB228C" w:rsidRPr="00F76C25" w:rsidRDefault="00BB228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  <w:tcBorders>
              <w:top w:val="nil"/>
            </w:tcBorders>
          </w:tcPr>
          <w:p w14:paraId="6A2A4585" w14:textId="77777777" w:rsidR="00BB228C" w:rsidRPr="00F76C25" w:rsidRDefault="00F76C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F76C25">
              <w:rPr>
                <w:rFonts w:ascii="Montserrat" w:hAnsi="Montserrat"/>
                <w:sz w:val="18"/>
                <w:szCs w:val="18"/>
                <w:lang w:eastAsia="es-ES"/>
              </w:rPr>
              <w:t>Por contrato colectivo se proporcionan uniformes y calzado industrial.</w:t>
            </w:r>
          </w:p>
          <w:p w14:paraId="6D8BD8D4" w14:textId="4C71C13A" w:rsidR="00F76C25" w:rsidRPr="00F76C25" w:rsidRDefault="00F76C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F76C25">
              <w:rPr>
                <w:rFonts w:ascii="Montserrat" w:hAnsi="Montserrat"/>
                <w:sz w:val="18"/>
                <w:szCs w:val="18"/>
                <w:lang w:eastAsia="es-ES"/>
              </w:rPr>
              <w:t>Adicionalmente, se cuentan con lentes para trabajo industrial.</w:t>
            </w:r>
          </w:p>
        </w:tc>
      </w:tr>
      <w:tr w:rsidR="008D102B" w:rsidRPr="002C7FF9" w14:paraId="3219F494" w14:textId="77777777" w:rsidTr="00CA38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tcBorders>
              <w:top w:val="nil"/>
              <w:bottom w:val="nil"/>
            </w:tcBorders>
          </w:tcPr>
          <w:p w14:paraId="2CEDDD2A" w14:textId="77777777" w:rsidR="00CA388C" w:rsidRPr="00842FF9" w:rsidRDefault="00CA388C" w:rsidP="00A06782">
            <w:pPr>
              <w:spacing w:line="276" w:lineRule="auto"/>
              <w:jc w:val="both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417" w:type="dxa"/>
            <w:tcBorders>
              <w:top w:val="nil"/>
              <w:bottom w:val="nil"/>
            </w:tcBorders>
          </w:tcPr>
          <w:p w14:paraId="3C4A603C" w14:textId="77777777" w:rsidR="00CA388C" w:rsidRPr="002C7FF9" w:rsidRDefault="00CA388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630" w:type="dxa"/>
            <w:gridSpan w:val="2"/>
            <w:tcBorders>
              <w:top w:val="nil"/>
              <w:bottom w:val="nil"/>
            </w:tcBorders>
          </w:tcPr>
          <w:p w14:paraId="0C5ABEAF" w14:textId="77777777" w:rsidR="00CA388C" w:rsidRPr="002C7FF9" w:rsidRDefault="00CA388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6095" w:type="dxa"/>
            <w:tcBorders>
              <w:top w:val="nil"/>
              <w:bottom w:val="nil"/>
            </w:tcBorders>
          </w:tcPr>
          <w:p w14:paraId="1051EDBC" w14:textId="77777777" w:rsidR="00CA388C" w:rsidRPr="002C7FF9" w:rsidRDefault="00CA388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BB228C" w:rsidRPr="002C7FF9" w14:paraId="5D60221B" w14:textId="77777777" w:rsidTr="00CA388C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929" w:type="dxa"/>
            <w:gridSpan w:val="5"/>
            <w:tcBorders>
              <w:top w:val="nil"/>
              <w:bottom w:val="nil"/>
            </w:tcBorders>
            <w:shd w:val="clear" w:color="auto" w:fill="000000" w:themeFill="text1"/>
          </w:tcPr>
          <w:p w14:paraId="6063527B" w14:textId="2ED8C857" w:rsidR="00BB228C" w:rsidRPr="002C7FF9" w:rsidRDefault="00CA388C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color w:val="auto"/>
                <w:sz w:val="18"/>
                <w:szCs w:val="18"/>
                <w:lang w:eastAsia="es-ES"/>
              </w:rPr>
            </w:pPr>
            <w:r w:rsidRPr="00256116">
              <w:rPr>
                <w:rFonts w:ascii="Montserrat" w:hAnsi="Montserrat"/>
                <w:b w:val="0"/>
                <w:bCs w:val="0"/>
                <w:color w:val="FFFFFF" w:themeColor="background1"/>
                <w:sz w:val="18"/>
                <w:szCs w:val="18"/>
                <w:lang w:eastAsia="es-ES"/>
              </w:rPr>
              <w:t>Norma Oficial Mexicana</w:t>
            </w:r>
            <w:r w:rsidRPr="002C7FF9">
              <w:rPr>
                <w:rFonts w:ascii="Montserrat" w:hAnsi="Montserrat"/>
                <w:b w:val="0"/>
                <w:bCs w:val="0"/>
                <w:color w:val="auto"/>
                <w:sz w:val="18"/>
                <w:szCs w:val="18"/>
                <w:lang w:eastAsia="es-ES"/>
              </w:rPr>
              <w:t xml:space="preserve"> </w:t>
            </w:r>
            <w:r w:rsidR="00BB228C" w:rsidRPr="00CA388C">
              <w:rPr>
                <w:rFonts w:ascii="Montserrat" w:hAnsi="Montserrat"/>
                <w:b w:val="0"/>
                <w:bCs w:val="0"/>
                <w:color w:val="FFFFFF" w:themeColor="background1"/>
                <w:sz w:val="18"/>
                <w:szCs w:val="18"/>
                <w:lang w:eastAsia="es-ES"/>
              </w:rPr>
              <w:t xml:space="preserve">NOM-026-STPS-2008, </w:t>
            </w:r>
            <w:r w:rsidRPr="00CA388C">
              <w:rPr>
                <w:rFonts w:ascii="Montserrat" w:hAnsi="Montserrat"/>
                <w:b w:val="0"/>
                <w:bCs w:val="0"/>
                <w:color w:val="FFFFFF" w:themeColor="background1"/>
                <w:sz w:val="18"/>
                <w:szCs w:val="18"/>
                <w:lang w:eastAsia="es-ES"/>
              </w:rPr>
              <w:t>Colores y señales de seguridad</w:t>
            </w:r>
          </w:p>
        </w:tc>
      </w:tr>
      <w:tr w:rsidR="008D102B" w:rsidRPr="002C7FF9" w14:paraId="3DA0931B" w14:textId="77777777" w:rsidTr="003C7C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vMerge w:val="restart"/>
            <w:tcBorders>
              <w:top w:val="nil"/>
            </w:tcBorders>
          </w:tcPr>
          <w:p w14:paraId="48B8CEDE" w14:textId="77777777" w:rsidR="00CA388C" w:rsidRPr="002C7FF9" w:rsidRDefault="00CA388C" w:rsidP="003C7C6E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Puntos a verificar</w:t>
            </w:r>
          </w:p>
        </w:tc>
        <w:tc>
          <w:tcPr>
            <w:tcW w:w="1047" w:type="dxa"/>
            <w:gridSpan w:val="3"/>
            <w:tcBorders>
              <w:top w:val="nil"/>
            </w:tcBorders>
          </w:tcPr>
          <w:p w14:paraId="74E4EB91" w14:textId="77777777" w:rsidR="00CA388C" w:rsidRPr="002C7FF9" w:rsidRDefault="00CA388C" w:rsidP="003C7C6E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Cumple</w:t>
            </w:r>
          </w:p>
        </w:tc>
        <w:tc>
          <w:tcPr>
            <w:tcW w:w="6095" w:type="dxa"/>
            <w:vMerge w:val="restart"/>
            <w:tcBorders>
              <w:top w:val="nil"/>
            </w:tcBorders>
          </w:tcPr>
          <w:p w14:paraId="0D2E207A" w14:textId="77777777" w:rsidR="00CA388C" w:rsidRPr="002C7FF9" w:rsidRDefault="00CA388C" w:rsidP="003C7C6E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Observaciones</w:t>
            </w:r>
          </w:p>
        </w:tc>
      </w:tr>
      <w:tr w:rsidR="008D102B" w:rsidRPr="002C7FF9" w14:paraId="3FC7AFCB" w14:textId="77777777" w:rsidTr="003C7C6E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vMerge/>
            <w:tcBorders>
              <w:bottom w:val="single" w:sz="4" w:space="0" w:color="auto"/>
            </w:tcBorders>
          </w:tcPr>
          <w:p w14:paraId="543841C8" w14:textId="77777777" w:rsidR="00CA388C" w:rsidRPr="002C7FF9" w:rsidRDefault="00CA388C" w:rsidP="003C7C6E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</w:p>
        </w:tc>
        <w:tc>
          <w:tcPr>
            <w:tcW w:w="417" w:type="dxa"/>
            <w:tcBorders>
              <w:bottom w:val="single" w:sz="4" w:space="0" w:color="auto"/>
            </w:tcBorders>
          </w:tcPr>
          <w:p w14:paraId="0D4080BB" w14:textId="77777777" w:rsidR="00CA388C" w:rsidRPr="002C7FF9" w:rsidRDefault="00CA388C" w:rsidP="003C7C6E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Si</w:t>
            </w:r>
          </w:p>
        </w:tc>
        <w:tc>
          <w:tcPr>
            <w:tcW w:w="630" w:type="dxa"/>
            <w:gridSpan w:val="2"/>
            <w:tcBorders>
              <w:bottom w:val="single" w:sz="4" w:space="0" w:color="auto"/>
            </w:tcBorders>
          </w:tcPr>
          <w:p w14:paraId="7E974F0F" w14:textId="77777777" w:rsidR="00CA388C" w:rsidRPr="002C7FF9" w:rsidRDefault="00CA388C" w:rsidP="003C7C6E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No</w:t>
            </w:r>
          </w:p>
        </w:tc>
        <w:tc>
          <w:tcPr>
            <w:tcW w:w="6095" w:type="dxa"/>
            <w:vMerge/>
            <w:tcBorders>
              <w:bottom w:val="single" w:sz="4" w:space="0" w:color="auto"/>
            </w:tcBorders>
          </w:tcPr>
          <w:p w14:paraId="0DC0FD72" w14:textId="77777777" w:rsidR="00CA388C" w:rsidRPr="002C7FF9" w:rsidRDefault="00CA388C" w:rsidP="003C7C6E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</w:tr>
      <w:tr w:rsidR="008D102B" w:rsidRPr="002C7FF9" w14:paraId="007FEA5D" w14:textId="77777777" w:rsidTr="00CA38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tcBorders>
              <w:top w:val="nil"/>
            </w:tcBorders>
          </w:tcPr>
          <w:p w14:paraId="147A2CC8" w14:textId="72AC51AD" w:rsidR="00BB228C" w:rsidRPr="00CA388C" w:rsidRDefault="00F76C25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S</w:t>
            </w:r>
            <w:r w:rsidR="00BB228C" w:rsidRPr="00CA388C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e ubican las señales de seguridad e higiene de tal manera que puedan ser observadas e interpretadas por los trabajadores a los que están destinadas, evitando que sean obstruidas o que la eficacia de éstas sea disminuida por la saturación de avisos diferentes a la prevención de riesgos de trabajo.</w:t>
            </w:r>
          </w:p>
          <w:p w14:paraId="2E14A01E" w14:textId="77777777" w:rsidR="00BB228C" w:rsidRPr="00CA388C" w:rsidRDefault="00BB228C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CA388C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Las señales deben advertir oportunamente al observador sobre:</w:t>
            </w:r>
          </w:p>
          <w:p w14:paraId="684F5FDC" w14:textId="77777777" w:rsidR="00BB228C" w:rsidRPr="00CA388C" w:rsidRDefault="00BB228C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CA388C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i) La ubicación de equipos o instalaciones de emergencia;</w:t>
            </w:r>
          </w:p>
          <w:p w14:paraId="481D6745" w14:textId="77777777" w:rsidR="00BB228C" w:rsidRPr="00CA388C" w:rsidRDefault="00BB228C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CA388C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ii) La existencia de riesgos o peligros, en su caso;</w:t>
            </w:r>
          </w:p>
          <w:p w14:paraId="2B0F8E92" w14:textId="77777777" w:rsidR="00BB228C" w:rsidRPr="00CA388C" w:rsidRDefault="00BB228C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CA388C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iii) La realización de una acción obligatoria, o</w:t>
            </w:r>
          </w:p>
          <w:p w14:paraId="0EDD3BFA" w14:textId="77777777" w:rsidR="00BB228C" w:rsidRPr="00CA388C" w:rsidRDefault="00BB228C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CA388C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iv) La prohibición de un acto susceptible de causar un riesgo.</w:t>
            </w:r>
          </w:p>
          <w:p w14:paraId="4D11DFAC" w14:textId="77777777" w:rsidR="00BB228C" w:rsidRPr="00CA388C" w:rsidRDefault="00BB228C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</w:p>
        </w:tc>
        <w:tc>
          <w:tcPr>
            <w:tcW w:w="417" w:type="dxa"/>
            <w:tcBorders>
              <w:top w:val="nil"/>
            </w:tcBorders>
          </w:tcPr>
          <w:p w14:paraId="41BEB754" w14:textId="77777777" w:rsidR="00BB228C" w:rsidRPr="002C7FF9" w:rsidRDefault="00BB228C" w:rsidP="00A0678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30" w:type="dxa"/>
            <w:gridSpan w:val="2"/>
            <w:tcBorders>
              <w:top w:val="nil"/>
            </w:tcBorders>
          </w:tcPr>
          <w:p w14:paraId="4C8BF64B" w14:textId="57C651A8" w:rsidR="00BB228C" w:rsidRPr="002C7FF9" w:rsidRDefault="00F76C25" w:rsidP="00A0678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  <w:tcBorders>
              <w:top w:val="nil"/>
            </w:tcBorders>
          </w:tcPr>
          <w:p w14:paraId="307480DA" w14:textId="2ECA3C4E" w:rsidR="00BB228C" w:rsidRPr="002C7FF9" w:rsidRDefault="00F76C25" w:rsidP="00A0678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sz w:val="18"/>
                <w:szCs w:val="18"/>
                <w:lang w:eastAsia="es-ES"/>
              </w:rPr>
              <w:t>Hace falta mayor señalética en talleres</w:t>
            </w:r>
          </w:p>
        </w:tc>
      </w:tr>
      <w:tr w:rsidR="008D102B" w:rsidRPr="002C7FF9" w14:paraId="4779D4CE" w14:textId="77777777" w:rsidTr="002C7FF9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0AF1C062" w14:textId="77777777" w:rsidR="00BB228C" w:rsidRPr="00CA388C" w:rsidRDefault="00BB228C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CA388C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lastRenderedPageBreak/>
              <w:t>Las tuberías  se identifican con el color de seguridad que le corresponda:  Rojo Identificación de fluidos para el combate de incendio conducidos por tubería.</w:t>
            </w:r>
          </w:p>
          <w:p w14:paraId="776E3821" w14:textId="77777777" w:rsidR="00BB228C" w:rsidRPr="00CA388C" w:rsidRDefault="00BB228C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CA388C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Amarillo Identificación de fluidos peligros conducidos por tubería.</w:t>
            </w:r>
          </w:p>
          <w:p w14:paraId="5A230647" w14:textId="066A16EF" w:rsidR="00BB228C" w:rsidRPr="00CA388C" w:rsidRDefault="00BB228C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CA388C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Verde Identificación de fluidos de bajo riesgo conducidos por tubería.</w:t>
            </w:r>
          </w:p>
        </w:tc>
        <w:tc>
          <w:tcPr>
            <w:tcW w:w="417" w:type="dxa"/>
          </w:tcPr>
          <w:p w14:paraId="0CB4BD05" w14:textId="77777777" w:rsidR="00BB228C" w:rsidRPr="002C7FF9" w:rsidRDefault="00BB228C" w:rsidP="00A0678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30" w:type="dxa"/>
            <w:gridSpan w:val="2"/>
          </w:tcPr>
          <w:p w14:paraId="0CC41986" w14:textId="1F783968" w:rsidR="00BB228C" w:rsidRPr="002C7FF9" w:rsidRDefault="00F76C25" w:rsidP="00A0678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</w:tcPr>
          <w:p w14:paraId="41E2A776" w14:textId="77777777" w:rsidR="00BB228C" w:rsidRDefault="00F76C25" w:rsidP="00A0678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F76C25">
              <w:rPr>
                <w:rFonts w:ascii="Montserrat" w:hAnsi="Montserrat"/>
                <w:sz w:val="18"/>
                <w:szCs w:val="18"/>
                <w:lang w:eastAsia="es-ES"/>
              </w:rPr>
              <w:drawing>
                <wp:inline distT="0" distB="0" distL="0" distR="0" wp14:anchorId="077DD7F0" wp14:editId="1ED158E0">
                  <wp:extent cx="2585341" cy="1931303"/>
                  <wp:effectExtent l="0" t="0" r="5715" b="0"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4893" cy="1945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E214BE" w14:textId="77777777" w:rsidR="00F76C25" w:rsidRDefault="00F76C25" w:rsidP="00A0678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F76C25">
              <w:rPr>
                <w:rFonts w:ascii="Montserrat" w:hAnsi="Montserrat"/>
                <w:sz w:val="18"/>
                <w:szCs w:val="18"/>
                <w:lang w:eastAsia="es-ES"/>
              </w:rPr>
              <w:drawing>
                <wp:inline distT="0" distB="0" distL="0" distR="0" wp14:anchorId="0F37A363" wp14:editId="5286EC44">
                  <wp:extent cx="1993376" cy="2656432"/>
                  <wp:effectExtent l="0" t="0" r="635" b="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311" cy="266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13DFB4" w14:textId="68429271" w:rsidR="00F76C25" w:rsidRPr="002C7FF9" w:rsidRDefault="00F76C25" w:rsidP="00A0678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</w:tr>
      <w:tr w:rsidR="008D102B" w:rsidRPr="002C7FF9" w14:paraId="3D586249" w14:textId="77777777" w:rsidTr="00CA38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tcBorders>
              <w:bottom w:val="nil"/>
            </w:tcBorders>
          </w:tcPr>
          <w:p w14:paraId="4265186F" w14:textId="77777777" w:rsidR="00E723B4" w:rsidRPr="002C7FF9" w:rsidRDefault="00E723B4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color w:val="auto"/>
                <w:sz w:val="18"/>
                <w:szCs w:val="18"/>
                <w:lang w:eastAsia="es-ES"/>
              </w:rPr>
            </w:pPr>
          </w:p>
        </w:tc>
        <w:tc>
          <w:tcPr>
            <w:tcW w:w="417" w:type="dxa"/>
            <w:tcBorders>
              <w:bottom w:val="nil"/>
            </w:tcBorders>
          </w:tcPr>
          <w:p w14:paraId="3B6740AD" w14:textId="77777777" w:rsidR="00E723B4" w:rsidRPr="002C7FF9" w:rsidRDefault="00E723B4" w:rsidP="00A0678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30" w:type="dxa"/>
            <w:gridSpan w:val="2"/>
            <w:tcBorders>
              <w:bottom w:val="nil"/>
            </w:tcBorders>
          </w:tcPr>
          <w:p w14:paraId="03290B56" w14:textId="77777777" w:rsidR="00E723B4" w:rsidRPr="002C7FF9" w:rsidRDefault="00E723B4" w:rsidP="00A0678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  <w:tcBorders>
              <w:bottom w:val="nil"/>
            </w:tcBorders>
          </w:tcPr>
          <w:p w14:paraId="58A49797" w14:textId="77777777" w:rsidR="00E723B4" w:rsidRPr="002C7FF9" w:rsidRDefault="00E723B4" w:rsidP="00A0678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</w:tr>
      <w:tr w:rsidR="00CA388C" w:rsidRPr="002C7FF9" w14:paraId="3AF8FB42" w14:textId="77777777" w:rsidTr="00CA388C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929" w:type="dxa"/>
            <w:gridSpan w:val="5"/>
            <w:tcBorders>
              <w:top w:val="nil"/>
              <w:bottom w:val="nil"/>
            </w:tcBorders>
            <w:shd w:val="clear" w:color="auto" w:fill="000000" w:themeFill="text1"/>
          </w:tcPr>
          <w:p w14:paraId="71B80086" w14:textId="6D9A17C3" w:rsidR="00CA388C" w:rsidRPr="002C7FF9" w:rsidRDefault="00CA388C" w:rsidP="00A06782">
            <w:pPr>
              <w:spacing w:line="276" w:lineRule="auto"/>
              <w:jc w:val="both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56116">
              <w:rPr>
                <w:rFonts w:ascii="Montserrat" w:hAnsi="Montserrat"/>
                <w:b w:val="0"/>
                <w:bCs w:val="0"/>
                <w:color w:val="FFFFFF" w:themeColor="background1"/>
                <w:sz w:val="18"/>
                <w:szCs w:val="18"/>
                <w:lang w:eastAsia="es-ES"/>
              </w:rPr>
              <w:t>Norma Oficial Mexicana</w:t>
            </w:r>
            <w:r w:rsidRPr="00CA388C">
              <w:rPr>
                <w:rFonts w:ascii="Montserrat" w:hAnsi="Montserrat"/>
                <w:b w:val="0"/>
                <w:bCs w:val="0"/>
                <w:color w:val="FFFFFF" w:themeColor="background1"/>
                <w:sz w:val="18"/>
                <w:szCs w:val="18"/>
                <w:lang w:eastAsia="es-ES"/>
              </w:rPr>
              <w:t xml:space="preserve"> NOM-025-STPS-2008, Iluminación</w:t>
            </w:r>
          </w:p>
        </w:tc>
      </w:tr>
      <w:tr w:rsidR="008D102B" w:rsidRPr="002C7FF9" w14:paraId="6B75E387" w14:textId="77777777" w:rsidTr="003C7C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vMerge w:val="restart"/>
            <w:tcBorders>
              <w:top w:val="nil"/>
            </w:tcBorders>
          </w:tcPr>
          <w:p w14:paraId="236FE7B2" w14:textId="77777777" w:rsidR="00CA388C" w:rsidRPr="002C7FF9" w:rsidRDefault="00CA388C" w:rsidP="003C7C6E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Puntos a verificar</w:t>
            </w:r>
          </w:p>
        </w:tc>
        <w:tc>
          <w:tcPr>
            <w:tcW w:w="1047" w:type="dxa"/>
            <w:gridSpan w:val="3"/>
            <w:tcBorders>
              <w:top w:val="nil"/>
            </w:tcBorders>
          </w:tcPr>
          <w:p w14:paraId="171869B7" w14:textId="77777777" w:rsidR="00CA388C" w:rsidRPr="002C7FF9" w:rsidRDefault="00CA388C" w:rsidP="003C7C6E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Cumple</w:t>
            </w:r>
          </w:p>
        </w:tc>
        <w:tc>
          <w:tcPr>
            <w:tcW w:w="6095" w:type="dxa"/>
            <w:vMerge w:val="restart"/>
            <w:tcBorders>
              <w:top w:val="nil"/>
            </w:tcBorders>
          </w:tcPr>
          <w:p w14:paraId="1E9C40FD" w14:textId="77777777" w:rsidR="00CA388C" w:rsidRPr="002C7FF9" w:rsidRDefault="00CA388C" w:rsidP="003C7C6E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Observaciones</w:t>
            </w:r>
          </w:p>
        </w:tc>
      </w:tr>
      <w:tr w:rsidR="008D102B" w:rsidRPr="002C7FF9" w14:paraId="351A0BFC" w14:textId="77777777" w:rsidTr="003C7C6E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vMerge/>
            <w:tcBorders>
              <w:bottom w:val="single" w:sz="4" w:space="0" w:color="auto"/>
            </w:tcBorders>
          </w:tcPr>
          <w:p w14:paraId="24A6A609" w14:textId="77777777" w:rsidR="00CA388C" w:rsidRPr="002C7FF9" w:rsidRDefault="00CA388C" w:rsidP="003C7C6E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</w:p>
        </w:tc>
        <w:tc>
          <w:tcPr>
            <w:tcW w:w="417" w:type="dxa"/>
            <w:tcBorders>
              <w:bottom w:val="single" w:sz="4" w:space="0" w:color="auto"/>
            </w:tcBorders>
          </w:tcPr>
          <w:p w14:paraId="283C61A4" w14:textId="77777777" w:rsidR="00CA388C" w:rsidRPr="002C7FF9" w:rsidRDefault="00CA388C" w:rsidP="003C7C6E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Si</w:t>
            </w:r>
          </w:p>
        </w:tc>
        <w:tc>
          <w:tcPr>
            <w:tcW w:w="630" w:type="dxa"/>
            <w:gridSpan w:val="2"/>
            <w:tcBorders>
              <w:bottom w:val="single" w:sz="4" w:space="0" w:color="auto"/>
            </w:tcBorders>
          </w:tcPr>
          <w:p w14:paraId="2F7A9729" w14:textId="77777777" w:rsidR="00CA388C" w:rsidRPr="002C7FF9" w:rsidRDefault="00CA388C" w:rsidP="003C7C6E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 w:rsidRPr="002C7FF9">
              <w:rPr>
                <w:rFonts w:ascii="Montserrat" w:hAnsi="Montserrat"/>
                <w:sz w:val="18"/>
                <w:szCs w:val="18"/>
                <w:lang w:eastAsia="es-ES"/>
              </w:rPr>
              <w:t>No</w:t>
            </w:r>
          </w:p>
        </w:tc>
        <w:tc>
          <w:tcPr>
            <w:tcW w:w="6095" w:type="dxa"/>
            <w:vMerge/>
            <w:tcBorders>
              <w:bottom w:val="single" w:sz="4" w:space="0" w:color="auto"/>
            </w:tcBorders>
          </w:tcPr>
          <w:p w14:paraId="0D05DDC8" w14:textId="77777777" w:rsidR="00CA388C" w:rsidRPr="002C7FF9" w:rsidRDefault="00CA388C" w:rsidP="003C7C6E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</w:tr>
      <w:tr w:rsidR="008D102B" w:rsidRPr="002C7FF9" w14:paraId="7013723B" w14:textId="77777777" w:rsidTr="00CA38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  <w:tcBorders>
              <w:top w:val="nil"/>
            </w:tcBorders>
          </w:tcPr>
          <w:p w14:paraId="42E9B799" w14:textId="4442AB37" w:rsidR="00E723B4" w:rsidRPr="00CA388C" w:rsidRDefault="00E723B4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CA388C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lastRenderedPageBreak/>
              <w:t>Lleva a cabo un programa de mantenimiento para todas las luces y luminarias, incluyendo las de emergencia</w:t>
            </w:r>
          </w:p>
        </w:tc>
        <w:tc>
          <w:tcPr>
            <w:tcW w:w="417" w:type="dxa"/>
            <w:tcBorders>
              <w:top w:val="nil"/>
            </w:tcBorders>
          </w:tcPr>
          <w:p w14:paraId="1B354067" w14:textId="77777777" w:rsidR="00E723B4" w:rsidRPr="002C7FF9" w:rsidRDefault="00E723B4" w:rsidP="00A0678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30" w:type="dxa"/>
            <w:gridSpan w:val="2"/>
            <w:tcBorders>
              <w:top w:val="nil"/>
            </w:tcBorders>
          </w:tcPr>
          <w:p w14:paraId="64F45E65" w14:textId="2762FC49" w:rsidR="00E723B4" w:rsidRPr="002C7FF9" w:rsidRDefault="007722BF" w:rsidP="00A0678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095" w:type="dxa"/>
            <w:tcBorders>
              <w:top w:val="nil"/>
            </w:tcBorders>
          </w:tcPr>
          <w:p w14:paraId="5E33A85E" w14:textId="38BEE863" w:rsidR="00E723B4" w:rsidRDefault="007722BF" w:rsidP="00A0678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sz w:val="18"/>
                <w:szCs w:val="18"/>
                <w:lang w:eastAsia="es-ES"/>
              </w:rPr>
              <w:t>No se evidencio, pero se realiza mantenimiento y cambio de luminarias en mal estado</w:t>
            </w:r>
          </w:p>
          <w:p w14:paraId="0DD644A0" w14:textId="24DD003A" w:rsidR="007722BF" w:rsidRPr="002C7FF9" w:rsidRDefault="007722BF" w:rsidP="00A06782">
            <w:pPr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</w:tr>
      <w:tr w:rsidR="008D102B" w:rsidRPr="002C7FF9" w14:paraId="07F6D06A" w14:textId="77777777" w:rsidTr="002C7FF9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87" w:type="dxa"/>
          </w:tcPr>
          <w:p w14:paraId="6BB2FAE8" w14:textId="7D7AC0AB" w:rsidR="00E723B4" w:rsidRPr="00CA388C" w:rsidRDefault="00E723B4" w:rsidP="00A06782">
            <w:pPr>
              <w:spacing w:line="276" w:lineRule="auto"/>
              <w:jc w:val="both"/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</w:pPr>
            <w:r w:rsidRPr="00CA388C">
              <w:rPr>
                <w:rFonts w:ascii="Montserrat" w:hAnsi="Montserrat"/>
                <w:b w:val="0"/>
                <w:bCs w:val="0"/>
                <w:sz w:val="18"/>
                <w:szCs w:val="18"/>
                <w:lang w:eastAsia="es-ES"/>
              </w:rPr>
              <w:t>Instala y utiliza sistemas de iluminación de emergencia en las áreas donde la ausencia de luz artificial presente un riesgo a la salud</w:t>
            </w:r>
          </w:p>
        </w:tc>
        <w:tc>
          <w:tcPr>
            <w:tcW w:w="417" w:type="dxa"/>
          </w:tcPr>
          <w:p w14:paraId="4C5096B5" w14:textId="0EE5FD80" w:rsidR="00E723B4" w:rsidRPr="002C7FF9" w:rsidRDefault="007722BF" w:rsidP="00A0678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sz w:val="18"/>
                <w:szCs w:val="18"/>
                <w:lang w:eastAsia="es-ES"/>
              </w:rPr>
              <w:t>X</w:t>
            </w:r>
          </w:p>
        </w:tc>
        <w:tc>
          <w:tcPr>
            <w:tcW w:w="630" w:type="dxa"/>
            <w:gridSpan w:val="2"/>
          </w:tcPr>
          <w:p w14:paraId="4AB2847B" w14:textId="77777777" w:rsidR="00E723B4" w:rsidRPr="002C7FF9" w:rsidRDefault="00E723B4" w:rsidP="00A0678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</w:p>
        </w:tc>
        <w:tc>
          <w:tcPr>
            <w:tcW w:w="6095" w:type="dxa"/>
          </w:tcPr>
          <w:p w14:paraId="3D913DA6" w14:textId="4273721D" w:rsidR="00E723B4" w:rsidRPr="002C7FF9" w:rsidRDefault="007722BF" w:rsidP="00A06782">
            <w:pPr>
              <w:spacing w:line="276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ontserrat" w:hAnsi="Montserrat"/>
                <w:sz w:val="18"/>
                <w:szCs w:val="18"/>
                <w:lang w:eastAsia="es-ES"/>
              </w:rPr>
            </w:pPr>
            <w:r>
              <w:rPr>
                <w:rFonts w:ascii="Montserrat" w:hAnsi="Montserrat"/>
                <w:sz w:val="18"/>
                <w:szCs w:val="18"/>
                <w:lang w:eastAsia="es-ES"/>
              </w:rPr>
              <w:t>Se encontró en algunas áreas</w:t>
            </w:r>
          </w:p>
        </w:tc>
      </w:tr>
    </w:tbl>
    <w:p w14:paraId="3C6CAC3A" w14:textId="77777777" w:rsidR="00237DF1" w:rsidRPr="00A06782" w:rsidRDefault="00237DF1" w:rsidP="00A06782">
      <w:pPr>
        <w:spacing w:line="276" w:lineRule="auto"/>
        <w:jc w:val="both"/>
        <w:rPr>
          <w:rFonts w:ascii="Montserrat" w:hAnsi="Montserrat"/>
          <w:sz w:val="18"/>
          <w:szCs w:val="18"/>
          <w:lang w:eastAsia="es-ES"/>
        </w:rPr>
      </w:pPr>
    </w:p>
    <w:sectPr w:rsidR="00237DF1" w:rsidRPr="00A06782" w:rsidSect="00604E50">
      <w:pgSz w:w="15840" w:h="12240" w:orient="landscape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1EBACC" w14:textId="77777777" w:rsidR="00B96118" w:rsidRDefault="00B96118" w:rsidP="00256116">
      <w:r>
        <w:separator/>
      </w:r>
    </w:p>
  </w:endnote>
  <w:endnote w:type="continuationSeparator" w:id="0">
    <w:p w14:paraId="608B3BA7" w14:textId="77777777" w:rsidR="00B96118" w:rsidRDefault="00B96118" w:rsidP="002561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ontserrat">
    <w:panose1 w:val="020B0604020202020204"/>
    <w:charset w:val="4D"/>
    <w:family w:val="auto"/>
    <w:pitch w:val="variable"/>
    <w:sig w:usb0="2000020F" w:usb1="00000003" w:usb2="00000000" w:usb3="00000000" w:csb0="00000197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D6EE29" w14:textId="77777777" w:rsidR="00B96118" w:rsidRDefault="00B96118" w:rsidP="00256116">
      <w:r>
        <w:separator/>
      </w:r>
    </w:p>
  </w:footnote>
  <w:footnote w:type="continuationSeparator" w:id="0">
    <w:p w14:paraId="7DFB3BD5" w14:textId="77777777" w:rsidR="00B96118" w:rsidRDefault="00B96118" w:rsidP="0025611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4E50"/>
    <w:rsid w:val="000327B6"/>
    <w:rsid w:val="0004465B"/>
    <w:rsid w:val="00084D7B"/>
    <w:rsid w:val="000A7275"/>
    <w:rsid w:val="000B3130"/>
    <w:rsid w:val="001D558E"/>
    <w:rsid w:val="00237DF1"/>
    <w:rsid w:val="00256116"/>
    <w:rsid w:val="0027735D"/>
    <w:rsid w:val="002C7FF9"/>
    <w:rsid w:val="00301829"/>
    <w:rsid w:val="00360E57"/>
    <w:rsid w:val="003700B7"/>
    <w:rsid w:val="00381BE0"/>
    <w:rsid w:val="003A777D"/>
    <w:rsid w:val="003B6B81"/>
    <w:rsid w:val="003C498B"/>
    <w:rsid w:val="00465093"/>
    <w:rsid w:val="00490A3E"/>
    <w:rsid w:val="004C354E"/>
    <w:rsid w:val="004D21FC"/>
    <w:rsid w:val="004D3388"/>
    <w:rsid w:val="00551547"/>
    <w:rsid w:val="00591401"/>
    <w:rsid w:val="005D16B4"/>
    <w:rsid w:val="00604E50"/>
    <w:rsid w:val="00712D32"/>
    <w:rsid w:val="007722BF"/>
    <w:rsid w:val="00842FF9"/>
    <w:rsid w:val="008977A6"/>
    <w:rsid w:val="008D102B"/>
    <w:rsid w:val="00926D6F"/>
    <w:rsid w:val="009A3992"/>
    <w:rsid w:val="009C645B"/>
    <w:rsid w:val="00A06782"/>
    <w:rsid w:val="00B81058"/>
    <w:rsid w:val="00B96118"/>
    <w:rsid w:val="00BB228C"/>
    <w:rsid w:val="00BC4C5B"/>
    <w:rsid w:val="00C957FF"/>
    <w:rsid w:val="00CA388C"/>
    <w:rsid w:val="00CF3F37"/>
    <w:rsid w:val="00CF6585"/>
    <w:rsid w:val="00DA463B"/>
    <w:rsid w:val="00DC1ECD"/>
    <w:rsid w:val="00DE455A"/>
    <w:rsid w:val="00DF1F1B"/>
    <w:rsid w:val="00E723B4"/>
    <w:rsid w:val="00EF6ECE"/>
    <w:rsid w:val="00F00A87"/>
    <w:rsid w:val="00F76C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5CDBECF"/>
  <w15:chartTrackingRefBased/>
  <w15:docId w15:val="{CE59A4F2-B26E-5544-B322-DE42B3C567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957FF"/>
    <w:rPr>
      <w:rFonts w:ascii="Times New Roman" w:eastAsia="Times New Roman" w:hAnsi="Times New Roman" w:cs="Times New Roman"/>
      <w:lang w:eastAsia="es-MX"/>
    </w:rPr>
  </w:style>
  <w:style w:type="paragraph" w:styleId="Ttulo1">
    <w:name w:val="heading 1"/>
    <w:basedOn w:val="Normal"/>
    <w:link w:val="Ttulo1Car"/>
    <w:uiPriority w:val="9"/>
    <w:qFormat/>
    <w:rsid w:val="00C957FF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27735D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604E5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9"/>
    <w:rsid w:val="00C957FF"/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</w:rPr>
  </w:style>
  <w:style w:type="character" w:customStyle="1" w:styleId="Ttulo3Car">
    <w:name w:val="Título 3 Car"/>
    <w:basedOn w:val="Fuentedeprrafopredeter"/>
    <w:link w:val="Ttulo3"/>
    <w:uiPriority w:val="9"/>
    <w:rsid w:val="0027735D"/>
    <w:rPr>
      <w:rFonts w:asciiTheme="majorHAnsi" w:eastAsiaTheme="majorEastAsia" w:hAnsiTheme="majorHAnsi" w:cstheme="majorBidi"/>
      <w:color w:val="1F3763" w:themeColor="accent1" w:themeShade="7F"/>
      <w:lang w:eastAsia="es-MX"/>
    </w:rPr>
  </w:style>
  <w:style w:type="table" w:styleId="Tablanormal5">
    <w:name w:val="Plain Table 5"/>
    <w:basedOn w:val="Tablanormal"/>
    <w:uiPriority w:val="45"/>
    <w:rsid w:val="00A06782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6concolores-nfasis1">
    <w:name w:val="List Table 6 Colorful Accent 1"/>
    <w:basedOn w:val="Tablanormal"/>
    <w:uiPriority w:val="51"/>
    <w:rsid w:val="002C7FF9"/>
    <w:rPr>
      <w:color w:val="2F5496" w:themeColor="accent1" w:themeShade="BF"/>
    </w:rPr>
    <w:tblPr>
      <w:tblStyleRowBandSize w:val="1"/>
      <w:tblStyleColBandSize w:val="1"/>
      <w:tblBorders>
        <w:top w:val="single" w:sz="4" w:space="0" w:color="4472C4" w:themeColor="accent1"/>
        <w:bottom w:val="single" w:sz="4" w:space="0" w:color="4472C4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4472C4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paragraph" w:styleId="Encabezado">
    <w:name w:val="header"/>
    <w:basedOn w:val="Normal"/>
    <w:link w:val="EncabezadoCar"/>
    <w:uiPriority w:val="99"/>
    <w:unhideWhenUsed/>
    <w:rsid w:val="00256116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256116"/>
    <w:rPr>
      <w:rFonts w:ascii="Times New Roman" w:eastAsia="Times New Roman" w:hAnsi="Times New Roman" w:cs="Times New Roman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256116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256116"/>
    <w:rPr>
      <w:rFonts w:ascii="Times New Roman" w:eastAsia="Times New Roman" w:hAnsi="Times New Roman" w:cs="Times New Roman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14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7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61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07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72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524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570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72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00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21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644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46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0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0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70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39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903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73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40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69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84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3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04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49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200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96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551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15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139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72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578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52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60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66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26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34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04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18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09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269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084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765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683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75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64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417</TotalTime>
  <Pages>19</Pages>
  <Words>2376</Words>
  <Characters>13072</Characters>
  <Application>Microsoft Office Word</Application>
  <DocSecurity>0</DocSecurity>
  <Lines>108</Lines>
  <Paragraphs>30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Por asignar</dc:creator>
  <cp:keywords/>
  <dc:description/>
  <cp:lastModifiedBy>Abraham Esquivel Salas</cp:lastModifiedBy>
  <cp:revision>27</cp:revision>
  <dcterms:created xsi:type="dcterms:W3CDTF">2023-05-17T17:45:00Z</dcterms:created>
  <dcterms:modified xsi:type="dcterms:W3CDTF">2023-05-30T15:29:00Z</dcterms:modified>
</cp:coreProperties>
</file>